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C0" w:rsidRPr="00265298" w:rsidRDefault="00E67773" w:rsidP="00C75890">
      <w:pPr>
        <w:jc w:val="center"/>
        <w:rPr>
          <w:rFonts w:ascii="Arial Black" w:hAnsi="Arial Black" w:cs="Arial"/>
          <w:sz w:val="28"/>
          <w:u w:val="single"/>
          <w:lang w:val="en-US"/>
        </w:rPr>
      </w:pPr>
      <w:r w:rsidRPr="00265298">
        <w:rPr>
          <w:rFonts w:ascii="Arial Black" w:hAnsi="Arial Black" w:cs="Arial"/>
          <w:sz w:val="28"/>
          <w:u w:val="single"/>
          <w:lang w:val="en-US"/>
        </w:rPr>
        <w:t xml:space="preserve">Publications – </w:t>
      </w:r>
      <w:r w:rsidR="00265298">
        <w:rPr>
          <w:rFonts w:ascii="Arial Black" w:hAnsi="Arial Black" w:cs="Arial"/>
          <w:sz w:val="28"/>
          <w:u w:val="single"/>
          <w:lang w:val="en-US"/>
        </w:rPr>
        <w:t>A410-</w:t>
      </w:r>
      <w:r w:rsidRPr="00265298">
        <w:rPr>
          <w:rFonts w:ascii="Arial Black" w:hAnsi="Arial Black" w:cs="Arial"/>
          <w:sz w:val="28"/>
          <w:u w:val="single"/>
          <w:lang w:val="en-US"/>
        </w:rPr>
        <w:t>Prof. Dr. Almut Schulze</w:t>
      </w:r>
    </w:p>
    <w:p w:rsidR="00E67773" w:rsidRDefault="00E67773">
      <w:pPr>
        <w:rPr>
          <w:rFonts w:ascii="Arial" w:hAnsi="Arial" w:cs="Arial"/>
          <w:lang w:val="en-US"/>
        </w:rPr>
      </w:pPr>
    </w:p>
    <w:p w:rsidR="00BC5297" w:rsidRDefault="00BC5297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8"/>
          <w:lang w:val="en-US"/>
        </w:rPr>
        <w:t>Research Articles</w:t>
      </w:r>
    </w:p>
    <w:p w:rsidR="00FF78A2" w:rsidRPr="003B7838" w:rsidRDefault="00FF78A2" w:rsidP="00FF78A2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Style w:val="Fett"/>
          <w:rFonts w:ascii="Arial" w:hAnsi="Arial" w:cs="Arial"/>
          <w:sz w:val="22"/>
          <w:szCs w:val="22"/>
          <w:lang w:val="en-US"/>
        </w:rPr>
        <w:t>2024</w:t>
      </w:r>
    </w:p>
    <w:p w:rsidR="003B7838" w:rsidRPr="003B7838" w:rsidRDefault="003B7838">
      <w:pPr>
        <w:rPr>
          <w:rFonts w:ascii="Arial" w:hAnsi="Arial" w:cs="Arial"/>
          <w:lang w:val="en-US"/>
        </w:rPr>
      </w:pPr>
      <w:proofErr w:type="spellStart"/>
      <w:r w:rsidRPr="003B7838">
        <w:rPr>
          <w:rFonts w:ascii="Arial" w:hAnsi="Arial" w:cs="Arial"/>
          <w:lang w:val="en-US"/>
        </w:rPr>
        <w:t>Buglakova</w:t>
      </w:r>
      <w:proofErr w:type="spellEnd"/>
      <w:r w:rsidRPr="003B7838">
        <w:rPr>
          <w:rFonts w:ascii="Arial" w:hAnsi="Arial" w:cs="Arial"/>
          <w:lang w:val="en-US"/>
        </w:rPr>
        <w:t xml:space="preserve"> E, </w:t>
      </w:r>
      <w:proofErr w:type="spellStart"/>
      <w:r w:rsidRPr="003B7838">
        <w:rPr>
          <w:rFonts w:ascii="Arial" w:hAnsi="Arial" w:cs="Arial"/>
          <w:lang w:val="en-US"/>
        </w:rPr>
        <w:t>Ekelöf</w:t>
      </w:r>
      <w:proofErr w:type="spellEnd"/>
      <w:r w:rsidRPr="003B7838">
        <w:rPr>
          <w:rFonts w:ascii="Arial" w:hAnsi="Arial" w:cs="Arial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lang w:val="en-US"/>
        </w:rPr>
        <w:t>Schwaiger</w:t>
      </w:r>
      <w:proofErr w:type="spellEnd"/>
      <w:r w:rsidRPr="003B7838">
        <w:rPr>
          <w:rFonts w:ascii="Arial" w:hAnsi="Arial" w:cs="Arial"/>
          <w:lang w:val="en-US"/>
        </w:rPr>
        <w:t xml:space="preserve">-Haber M, </w:t>
      </w:r>
      <w:proofErr w:type="spellStart"/>
      <w:r w:rsidRPr="003B7838">
        <w:rPr>
          <w:rFonts w:ascii="Arial" w:hAnsi="Arial" w:cs="Arial"/>
          <w:lang w:val="en-US"/>
        </w:rPr>
        <w:t>Schlicker</w:t>
      </w:r>
      <w:proofErr w:type="spellEnd"/>
      <w:r w:rsidRPr="003B7838">
        <w:rPr>
          <w:rFonts w:ascii="Arial" w:hAnsi="Arial" w:cs="Arial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lang w:val="en-US"/>
        </w:rPr>
        <w:t>Molenaar</w:t>
      </w:r>
      <w:proofErr w:type="spellEnd"/>
      <w:r w:rsidRPr="003B7838">
        <w:rPr>
          <w:rFonts w:ascii="Arial" w:hAnsi="Arial" w:cs="Arial"/>
          <w:lang w:val="en-US"/>
        </w:rPr>
        <w:t xml:space="preserve"> MR, </w:t>
      </w:r>
      <w:proofErr w:type="spellStart"/>
      <w:r w:rsidRPr="003B7838">
        <w:rPr>
          <w:rFonts w:ascii="Arial" w:hAnsi="Arial" w:cs="Arial"/>
          <w:lang w:val="en-US"/>
        </w:rPr>
        <w:t>Shahraz</w:t>
      </w:r>
      <w:proofErr w:type="spellEnd"/>
      <w:r w:rsidRPr="003B7838">
        <w:rPr>
          <w:rFonts w:ascii="Arial" w:hAnsi="Arial" w:cs="Arial"/>
          <w:lang w:val="en-US"/>
        </w:rPr>
        <w:t xml:space="preserve"> M, Stuart L, </w:t>
      </w:r>
      <w:proofErr w:type="spellStart"/>
      <w:r w:rsidRPr="003B7838">
        <w:rPr>
          <w:rFonts w:ascii="Arial" w:hAnsi="Arial" w:cs="Arial"/>
          <w:lang w:val="en-US"/>
        </w:rPr>
        <w:t>Eisenbarth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Hilsenstein</w:t>
      </w:r>
      <w:proofErr w:type="spellEnd"/>
      <w:r w:rsidRPr="003B7838">
        <w:rPr>
          <w:rFonts w:ascii="Arial" w:hAnsi="Arial" w:cs="Arial"/>
          <w:lang w:val="en-US"/>
        </w:rPr>
        <w:t xml:space="preserve"> V, Patti GJ, Schulze A, </w:t>
      </w:r>
      <w:proofErr w:type="spellStart"/>
      <w:r w:rsidRPr="003B7838">
        <w:rPr>
          <w:rFonts w:ascii="Arial" w:hAnsi="Arial" w:cs="Arial"/>
          <w:lang w:val="en-US"/>
        </w:rPr>
        <w:t>Snaebjornsson</w:t>
      </w:r>
      <w:proofErr w:type="spellEnd"/>
      <w:r w:rsidRPr="003B7838">
        <w:rPr>
          <w:rFonts w:ascii="Arial" w:hAnsi="Arial" w:cs="Arial"/>
          <w:lang w:val="en-US"/>
        </w:rPr>
        <w:t xml:space="preserve"> MT, Alexandrov T. Spatial single-cell isotope tracing reveals heterogeneity of de novo fatty acid synthesis in cancer. </w:t>
      </w:r>
      <w:r w:rsidRPr="00BC5297">
        <w:rPr>
          <w:rFonts w:ascii="Arial" w:hAnsi="Arial" w:cs="Arial"/>
          <w:lang w:val="en-US"/>
        </w:rPr>
        <w:t xml:space="preserve">Nat </w:t>
      </w:r>
      <w:proofErr w:type="spellStart"/>
      <w:r w:rsidRPr="00BC5297">
        <w:rPr>
          <w:rFonts w:ascii="Arial" w:hAnsi="Arial" w:cs="Arial"/>
          <w:lang w:val="en-US"/>
        </w:rPr>
        <w:t>Metab</w:t>
      </w:r>
      <w:proofErr w:type="spellEnd"/>
      <w:r w:rsidRPr="00BC5297">
        <w:rPr>
          <w:rFonts w:ascii="Arial" w:hAnsi="Arial" w:cs="Arial"/>
          <w:lang w:val="en-US"/>
        </w:rPr>
        <w:t xml:space="preserve">. 2024 Sep;6(9):1695-1711. </w:t>
      </w:r>
      <w:proofErr w:type="spellStart"/>
      <w:r w:rsidRPr="00BC5297">
        <w:rPr>
          <w:rFonts w:ascii="Arial" w:hAnsi="Arial" w:cs="Arial"/>
          <w:lang w:val="en-US"/>
        </w:rPr>
        <w:t>doi</w:t>
      </w:r>
      <w:proofErr w:type="spellEnd"/>
      <w:r w:rsidRPr="00BC5297">
        <w:rPr>
          <w:rFonts w:ascii="Arial" w:hAnsi="Arial" w:cs="Arial"/>
          <w:lang w:val="en-US"/>
        </w:rPr>
        <w:t xml:space="preserve">: 10.1038/s42255-024-01118-4. </w:t>
      </w:r>
      <w:proofErr w:type="spellStart"/>
      <w:r w:rsidRPr="00BC5297">
        <w:rPr>
          <w:rFonts w:ascii="Arial" w:hAnsi="Arial" w:cs="Arial"/>
          <w:lang w:val="en-US"/>
        </w:rPr>
        <w:t>Epub</w:t>
      </w:r>
      <w:proofErr w:type="spellEnd"/>
      <w:r w:rsidRPr="00BC5297">
        <w:rPr>
          <w:rFonts w:ascii="Arial" w:hAnsi="Arial" w:cs="Arial"/>
          <w:lang w:val="en-US"/>
        </w:rPr>
        <w:t xml:space="preserve"> 2024 Sep 9. Journal Article</w:t>
      </w:r>
    </w:p>
    <w:p w:rsidR="00883309" w:rsidRPr="003B7838" w:rsidRDefault="003B7838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Winkelkotte AM, Schulze A. A fatty acid switch drives ferroptosis in EMT. Nat Cell Biol. 2024 Sep;26(9):1375-1376.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>: 10.1038/s41556-024-01483-y. Journal Article</w:t>
      </w:r>
    </w:p>
    <w:p w:rsidR="00883309" w:rsidRPr="003B7838" w:rsidRDefault="00A2257F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Berndt C, </w:t>
      </w:r>
      <w:proofErr w:type="spellStart"/>
      <w:r w:rsidRPr="003B7838">
        <w:rPr>
          <w:rFonts w:ascii="Arial" w:hAnsi="Arial" w:cs="Arial"/>
          <w:lang w:val="en-US"/>
        </w:rPr>
        <w:t>Alborzinia</w:t>
      </w:r>
      <w:proofErr w:type="spellEnd"/>
      <w:r w:rsidRPr="003B7838">
        <w:rPr>
          <w:rFonts w:ascii="Arial" w:hAnsi="Arial" w:cs="Arial"/>
          <w:lang w:val="en-US"/>
        </w:rPr>
        <w:t xml:space="preserve"> H, Amen VS, Ayton S, </w:t>
      </w:r>
      <w:proofErr w:type="spellStart"/>
      <w:r w:rsidRPr="003B7838">
        <w:rPr>
          <w:rFonts w:ascii="Arial" w:hAnsi="Arial" w:cs="Arial"/>
          <w:lang w:val="en-US"/>
        </w:rPr>
        <w:t>Barayeu</w:t>
      </w:r>
      <w:proofErr w:type="spellEnd"/>
      <w:r w:rsidRPr="003B7838">
        <w:rPr>
          <w:rFonts w:ascii="Arial" w:hAnsi="Arial" w:cs="Arial"/>
          <w:lang w:val="en-US"/>
        </w:rPr>
        <w:t xml:space="preserve"> U, </w:t>
      </w:r>
      <w:proofErr w:type="spellStart"/>
      <w:r w:rsidRPr="003B7838">
        <w:rPr>
          <w:rFonts w:ascii="Arial" w:hAnsi="Arial" w:cs="Arial"/>
          <w:lang w:val="en-US"/>
        </w:rPr>
        <w:t>Bartelt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Bayir</w:t>
      </w:r>
      <w:proofErr w:type="spellEnd"/>
      <w:r w:rsidRPr="003B7838">
        <w:rPr>
          <w:rFonts w:ascii="Arial" w:hAnsi="Arial" w:cs="Arial"/>
          <w:lang w:val="en-US"/>
        </w:rPr>
        <w:t xml:space="preserve"> H, </w:t>
      </w:r>
      <w:proofErr w:type="spellStart"/>
      <w:r w:rsidRPr="003B7838">
        <w:rPr>
          <w:rFonts w:ascii="Arial" w:hAnsi="Arial" w:cs="Arial"/>
          <w:lang w:val="en-US"/>
        </w:rPr>
        <w:t>Bebber</w:t>
      </w:r>
      <w:proofErr w:type="spellEnd"/>
      <w:r w:rsidRPr="003B7838">
        <w:rPr>
          <w:rFonts w:ascii="Arial" w:hAnsi="Arial" w:cs="Arial"/>
          <w:lang w:val="en-US"/>
        </w:rPr>
        <w:t xml:space="preserve"> CM, </w:t>
      </w:r>
      <w:proofErr w:type="spellStart"/>
      <w:r w:rsidRPr="003B7838">
        <w:rPr>
          <w:rFonts w:ascii="Arial" w:hAnsi="Arial" w:cs="Arial"/>
          <w:lang w:val="en-US"/>
        </w:rPr>
        <w:t>Birsoy</w:t>
      </w:r>
      <w:proofErr w:type="spellEnd"/>
      <w:r w:rsidRPr="003B7838">
        <w:rPr>
          <w:rFonts w:ascii="Arial" w:hAnsi="Arial" w:cs="Arial"/>
          <w:lang w:val="en-US"/>
        </w:rPr>
        <w:t xml:space="preserve"> K, Böttcher JP, </w:t>
      </w:r>
      <w:proofErr w:type="spellStart"/>
      <w:r w:rsidRPr="003B7838">
        <w:rPr>
          <w:rFonts w:ascii="Arial" w:hAnsi="Arial" w:cs="Arial"/>
          <w:lang w:val="en-US"/>
        </w:rPr>
        <w:t>Brabletz</w:t>
      </w:r>
      <w:proofErr w:type="spellEnd"/>
      <w:r w:rsidRPr="003B7838">
        <w:rPr>
          <w:rFonts w:ascii="Arial" w:hAnsi="Arial" w:cs="Arial"/>
          <w:lang w:val="en-US"/>
        </w:rPr>
        <w:t xml:space="preserve"> S, </w:t>
      </w:r>
      <w:proofErr w:type="spellStart"/>
      <w:r w:rsidRPr="003B7838">
        <w:rPr>
          <w:rFonts w:ascii="Arial" w:hAnsi="Arial" w:cs="Arial"/>
          <w:lang w:val="en-US"/>
        </w:rPr>
        <w:t>Brabletz</w:t>
      </w:r>
      <w:proofErr w:type="spellEnd"/>
      <w:r w:rsidRPr="003B7838">
        <w:rPr>
          <w:rFonts w:ascii="Arial" w:hAnsi="Arial" w:cs="Arial"/>
          <w:lang w:val="en-US"/>
        </w:rPr>
        <w:t xml:space="preserve"> T, Brown AR, </w:t>
      </w:r>
      <w:proofErr w:type="spellStart"/>
      <w:r w:rsidRPr="003B7838">
        <w:rPr>
          <w:rFonts w:ascii="Arial" w:hAnsi="Arial" w:cs="Arial"/>
          <w:lang w:val="en-US"/>
        </w:rPr>
        <w:t>Brüne</w:t>
      </w:r>
      <w:proofErr w:type="spellEnd"/>
      <w:r w:rsidRPr="003B7838">
        <w:rPr>
          <w:rFonts w:ascii="Arial" w:hAnsi="Arial" w:cs="Arial"/>
          <w:lang w:val="en-US"/>
        </w:rPr>
        <w:t xml:space="preserve"> B, Bulli G, Bruneau A, Chen Q, DeNicola GM, Dick TP, </w:t>
      </w:r>
      <w:proofErr w:type="spellStart"/>
      <w:r w:rsidRPr="003B7838">
        <w:rPr>
          <w:rFonts w:ascii="Arial" w:hAnsi="Arial" w:cs="Arial"/>
          <w:lang w:val="en-US"/>
        </w:rPr>
        <w:t>Distéfano</w:t>
      </w:r>
      <w:proofErr w:type="spellEnd"/>
      <w:r w:rsidRPr="003B7838">
        <w:rPr>
          <w:rFonts w:ascii="Arial" w:hAnsi="Arial" w:cs="Arial"/>
          <w:lang w:val="en-US"/>
        </w:rPr>
        <w:t xml:space="preserve"> A, Dixon SJ, Engler JB, </w:t>
      </w:r>
      <w:proofErr w:type="spellStart"/>
      <w:r w:rsidRPr="003B7838">
        <w:rPr>
          <w:rFonts w:ascii="Arial" w:hAnsi="Arial" w:cs="Arial"/>
          <w:lang w:val="en-US"/>
        </w:rPr>
        <w:t>Esser</w:t>
      </w:r>
      <w:proofErr w:type="spellEnd"/>
      <w:r w:rsidRPr="003B7838">
        <w:rPr>
          <w:rFonts w:ascii="Arial" w:hAnsi="Arial" w:cs="Arial"/>
          <w:lang w:val="en-US"/>
        </w:rPr>
        <w:t xml:space="preserve">-von </w:t>
      </w:r>
      <w:proofErr w:type="spellStart"/>
      <w:r w:rsidRPr="003B7838">
        <w:rPr>
          <w:rFonts w:ascii="Arial" w:hAnsi="Arial" w:cs="Arial"/>
          <w:lang w:val="en-US"/>
        </w:rPr>
        <w:t>Bieren</w:t>
      </w:r>
      <w:proofErr w:type="spellEnd"/>
      <w:r w:rsidRPr="003B7838">
        <w:rPr>
          <w:rFonts w:ascii="Arial" w:hAnsi="Arial" w:cs="Arial"/>
          <w:lang w:val="en-US"/>
        </w:rPr>
        <w:t xml:space="preserve"> J, </w:t>
      </w:r>
      <w:proofErr w:type="spellStart"/>
      <w:r w:rsidRPr="003B7838">
        <w:rPr>
          <w:rFonts w:ascii="Arial" w:hAnsi="Arial" w:cs="Arial"/>
          <w:lang w:val="en-US"/>
        </w:rPr>
        <w:t>Fedorova</w:t>
      </w:r>
      <w:proofErr w:type="spellEnd"/>
      <w:r w:rsidRPr="003B7838">
        <w:rPr>
          <w:rFonts w:ascii="Arial" w:hAnsi="Arial" w:cs="Arial"/>
          <w:lang w:val="en-US"/>
        </w:rPr>
        <w:t xml:space="preserve"> M, Friedmann </w:t>
      </w:r>
      <w:proofErr w:type="spellStart"/>
      <w:r w:rsidRPr="003B7838">
        <w:rPr>
          <w:rFonts w:ascii="Arial" w:hAnsi="Arial" w:cs="Arial"/>
          <w:lang w:val="en-US"/>
        </w:rPr>
        <w:t>Angeli</w:t>
      </w:r>
      <w:proofErr w:type="spellEnd"/>
      <w:r w:rsidRPr="003B7838">
        <w:rPr>
          <w:rFonts w:ascii="Arial" w:hAnsi="Arial" w:cs="Arial"/>
          <w:lang w:val="en-US"/>
        </w:rPr>
        <w:t xml:space="preserve"> JP, Friese MA, Fuhrmann DC, García-</w:t>
      </w:r>
      <w:proofErr w:type="spellStart"/>
      <w:r w:rsidRPr="003B7838">
        <w:rPr>
          <w:rFonts w:ascii="Arial" w:hAnsi="Arial" w:cs="Arial"/>
          <w:lang w:val="en-US"/>
        </w:rPr>
        <w:t>Sáez</w:t>
      </w:r>
      <w:proofErr w:type="spellEnd"/>
      <w:r w:rsidRPr="003B7838">
        <w:rPr>
          <w:rFonts w:ascii="Arial" w:hAnsi="Arial" w:cs="Arial"/>
          <w:lang w:val="en-US"/>
        </w:rPr>
        <w:t xml:space="preserve"> AJ, </w:t>
      </w:r>
      <w:proofErr w:type="spellStart"/>
      <w:r w:rsidRPr="003B7838">
        <w:rPr>
          <w:rFonts w:ascii="Arial" w:hAnsi="Arial" w:cs="Arial"/>
          <w:lang w:val="en-US"/>
        </w:rPr>
        <w:t>Garbowicz</w:t>
      </w:r>
      <w:proofErr w:type="spellEnd"/>
      <w:r w:rsidRPr="003B7838">
        <w:rPr>
          <w:rFonts w:ascii="Arial" w:hAnsi="Arial" w:cs="Arial"/>
          <w:lang w:val="en-US"/>
        </w:rPr>
        <w:t xml:space="preserve"> K, Götz M, Gu W, </w:t>
      </w:r>
      <w:proofErr w:type="spellStart"/>
      <w:r w:rsidRPr="003B7838">
        <w:rPr>
          <w:rFonts w:ascii="Arial" w:hAnsi="Arial" w:cs="Arial"/>
          <w:lang w:val="en-US"/>
        </w:rPr>
        <w:t>Hammerich</w:t>
      </w:r>
      <w:proofErr w:type="spellEnd"/>
      <w:r w:rsidRPr="003B7838">
        <w:rPr>
          <w:rFonts w:ascii="Arial" w:hAnsi="Arial" w:cs="Arial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lang w:val="en-US"/>
        </w:rPr>
        <w:t>Hassannia</w:t>
      </w:r>
      <w:proofErr w:type="spellEnd"/>
      <w:r w:rsidRPr="003B7838">
        <w:rPr>
          <w:rFonts w:ascii="Arial" w:hAnsi="Arial" w:cs="Arial"/>
          <w:lang w:val="en-US"/>
        </w:rPr>
        <w:t xml:space="preserve"> B, Jiang X, </w:t>
      </w:r>
      <w:proofErr w:type="spellStart"/>
      <w:r w:rsidRPr="003B7838">
        <w:rPr>
          <w:rFonts w:ascii="Arial" w:hAnsi="Arial" w:cs="Arial"/>
          <w:lang w:val="en-US"/>
        </w:rPr>
        <w:t>Jeridi</w:t>
      </w:r>
      <w:proofErr w:type="spellEnd"/>
      <w:r w:rsidRPr="003B7838">
        <w:rPr>
          <w:rFonts w:ascii="Arial" w:hAnsi="Arial" w:cs="Arial"/>
          <w:lang w:val="en-US"/>
        </w:rPr>
        <w:t xml:space="preserve"> A, Kang YP, Kagan VE, Konrad DB, </w:t>
      </w:r>
      <w:proofErr w:type="spellStart"/>
      <w:r w:rsidRPr="003B7838">
        <w:rPr>
          <w:rFonts w:ascii="Arial" w:hAnsi="Arial" w:cs="Arial"/>
          <w:lang w:val="en-US"/>
        </w:rPr>
        <w:t>Kotschi</w:t>
      </w:r>
      <w:proofErr w:type="spellEnd"/>
      <w:r w:rsidRPr="003B7838">
        <w:rPr>
          <w:rFonts w:ascii="Arial" w:hAnsi="Arial" w:cs="Arial"/>
          <w:lang w:val="en-US"/>
        </w:rPr>
        <w:t xml:space="preserve"> S, Lei P, Le </w:t>
      </w:r>
      <w:proofErr w:type="spellStart"/>
      <w:r w:rsidRPr="003B7838">
        <w:rPr>
          <w:rFonts w:ascii="Arial" w:hAnsi="Arial" w:cs="Arial"/>
          <w:lang w:val="en-US"/>
        </w:rPr>
        <w:t>Tertre</w:t>
      </w:r>
      <w:proofErr w:type="spellEnd"/>
      <w:r w:rsidRPr="003B7838">
        <w:rPr>
          <w:rFonts w:ascii="Arial" w:hAnsi="Arial" w:cs="Arial"/>
          <w:lang w:val="en-US"/>
        </w:rPr>
        <w:t xml:space="preserve"> M, Lev S, Liang D, </w:t>
      </w:r>
      <w:proofErr w:type="spellStart"/>
      <w:r w:rsidRPr="003B7838">
        <w:rPr>
          <w:rFonts w:ascii="Arial" w:hAnsi="Arial" w:cs="Arial"/>
          <w:lang w:val="en-US"/>
        </w:rPr>
        <w:t>Linkermann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Lohr</w:t>
      </w:r>
      <w:proofErr w:type="spellEnd"/>
      <w:r w:rsidRPr="003B7838">
        <w:rPr>
          <w:rFonts w:ascii="Arial" w:hAnsi="Arial" w:cs="Arial"/>
          <w:lang w:val="en-US"/>
        </w:rPr>
        <w:t xml:space="preserve"> C, Lorenz S, </w:t>
      </w:r>
      <w:proofErr w:type="spellStart"/>
      <w:r w:rsidRPr="003B7838">
        <w:rPr>
          <w:rFonts w:ascii="Arial" w:hAnsi="Arial" w:cs="Arial"/>
          <w:lang w:val="en-US"/>
        </w:rPr>
        <w:t>Luedde</w:t>
      </w:r>
      <w:proofErr w:type="spellEnd"/>
      <w:r w:rsidRPr="003B7838">
        <w:rPr>
          <w:rFonts w:ascii="Arial" w:hAnsi="Arial" w:cs="Arial"/>
          <w:lang w:val="en-US"/>
        </w:rPr>
        <w:t xml:space="preserve"> T, </w:t>
      </w:r>
      <w:proofErr w:type="spellStart"/>
      <w:r w:rsidRPr="003B7838">
        <w:rPr>
          <w:rFonts w:ascii="Arial" w:hAnsi="Arial" w:cs="Arial"/>
          <w:lang w:val="en-US"/>
        </w:rPr>
        <w:t>Methner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Michalke</w:t>
      </w:r>
      <w:proofErr w:type="spellEnd"/>
      <w:r w:rsidRPr="003B7838">
        <w:rPr>
          <w:rFonts w:ascii="Arial" w:hAnsi="Arial" w:cs="Arial"/>
          <w:lang w:val="en-US"/>
        </w:rPr>
        <w:t xml:space="preserve"> B, Milton AV, Min J, Mishima E, Müller S, </w:t>
      </w:r>
      <w:proofErr w:type="spellStart"/>
      <w:r w:rsidRPr="003B7838">
        <w:rPr>
          <w:rFonts w:ascii="Arial" w:hAnsi="Arial" w:cs="Arial"/>
          <w:lang w:val="en-US"/>
        </w:rPr>
        <w:t>Motohashi</w:t>
      </w:r>
      <w:proofErr w:type="spellEnd"/>
      <w:r w:rsidRPr="003B7838">
        <w:rPr>
          <w:rFonts w:ascii="Arial" w:hAnsi="Arial" w:cs="Arial"/>
          <w:lang w:val="en-US"/>
        </w:rPr>
        <w:t xml:space="preserve"> H, </w:t>
      </w:r>
      <w:proofErr w:type="spellStart"/>
      <w:r w:rsidRPr="003B7838">
        <w:rPr>
          <w:rFonts w:ascii="Arial" w:hAnsi="Arial" w:cs="Arial"/>
          <w:lang w:val="en-US"/>
        </w:rPr>
        <w:t>Muckenthaler</w:t>
      </w:r>
      <w:proofErr w:type="spellEnd"/>
      <w:r w:rsidRPr="003B7838">
        <w:rPr>
          <w:rFonts w:ascii="Arial" w:hAnsi="Arial" w:cs="Arial"/>
          <w:lang w:val="en-US"/>
        </w:rPr>
        <w:t xml:space="preserve"> MU, Murakami S, </w:t>
      </w:r>
      <w:proofErr w:type="spellStart"/>
      <w:r w:rsidRPr="003B7838">
        <w:rPr>
          <w:rFonts w:ascii="Arial" w:hAnsi="Arial" w:cs="Arial"/>
          <w:lang w:val="en-US"/>
        </w:rPr>
        <w:t>Olzmann</w:t>
      </w:r>
      <w:proofErr w:type="spellEnd"/>
      <w:r w:rsidRPr="003B7838">
        <w:rPr>
          <w:rFonts w:ascii="Arial" w:hAnsi="Arial" w:cs="Arial"/>
          <w:lang w:val="en-US"/>
        </w:rPr>
        <w:t xml:space="preserve"> JA, </w:t>
      </w:r>
      <w:proofErr w:type="spellStart"/>
      <w:r w:rsidRPr="003B7838">
        <w:rPr>
          <w:rFonts w:ascii="Arial" w:hAnsi="Arial" w:cs="Arial"/>
          <w:lang w:val="en-US"/>
        </w:rPr>
        <w:t>Pagnussat</w:t>
      </w:r>
      <w:proofErr w:type="spellEnd"/>
      <w:r w:rsidRPr="003B7838">
        <w:rPr>
          <w:rFonts w:ascii="Arial" w:hAnsi="Arial" w:cs="Arial"/>
          <w:lang w:val="en-US"/>
        </w:rPr>
        <w:t xml:space="preserve"> G, Pan Z, </w:t>
      </w:r>
      <w:proofErr w:type="spellStart"/>
      <w:r w:rsidRPr="003B7838">
        <w:rPr>
          <w:rFonts w:ascii="Arial" w:hAnsi="Arial" w:cs="Arial"/>
          <w:lang w:val="en-US"/>
        </w:rPr>
        <w:t>Papagiannakopoulos</w:t>
      </w:r>
      <w:proofErr w:type="spellEnd"/>
      <w:r w:rsidRPr="003B7838">
        <w:rPr>
          <w:rFonts w:ascii="Arial" w:hAnsi="Arial" w:cs="Arial"/>
          <w:lang w:val="en-US"/>
        </w:rPr>
        <w:t xml:space="preserve"> T, </w:t>
      </w:r>
      <w:proofErr w:type="spellStart"/>
      <w:r w:rsidRPr="003B7838">
        <w:rPr>
          <w:rFonts w:ascii="Arial" w:hAnsi="Arial" w:cs="Arial"/>
          <w:lang w:val="en-US"/>
        </w:rPr>
        <w:t>Pedrera</w:t>
      </w:r>
      <w:proofErr w:type="spellEnd"/>
      <w:r w:rsidRPr="003B7838">
        <w:rPr>
          <w:rFonts w:ascii="Arial" w:hAnsi="Arial" w:cs="Arial"/>
          <w:lang w:val="en-US"/>
        </w:rPr>
        <w:t xml:space="preserve"> Puentes L, Pratt DA, </w:t>
      </w:r>
      <w:proofErr w:type="spellStart"/>
      <w:r w:rsidRPr="003B7838">
        <w:rPr>
          <w:rFonts w:ascii="Arial" w:hAnsi="Arial" w:cs="Arial"/>
          <w:lang w:val="en-US"/>
        </w:rPr>
        <w:t>Proneth</w:t>
      </w:r>
      <w:proofErr w:type="spellEnd"/>
      <w:r w:rsidRPr="003B7838">
        <w:rPr>
          <w:rFonts w:ascii="Arial" w:hAnsi="Arial" w:cs="Arial"/>
          <w:lang w:val="en-US"/>
        </w:rPr>
        <w:t xml:space="preserve"> B, Ramsauer L, Rodriguez R, Saito Y, Schmidt F, Schmitt C, Schulze A, Schwab A, </w:t>
      </w:r>
      <w:proofErr w:type="spellStart"/>
      <w:r w:rsidRPr="003B7838">
        <w:rPr>
          <w:rFonts w:ascii="Arial" w:hAnsi="Arial" w:cs="Arial"/>
          <w:lang w:val="en-US"/>
        </w:rPr>
        <w:t>Schwantes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Soula</w:t>
      </w:r>
      <w:proofErr w:type="spellEnd"/>
      <w:r w:rsidRPr="003B7838">
        <w:rPr>
          <w:rFonts w:ascii="Arial" w:hAnsi="Arial" w:cs="Arial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lang w:val="en-US"/>
        </w:rPr>
        <w:t>Spitzlberger</w:t>
      </w:r>
      <w:proofErr w:type="spellEnd"/>
      <w:r w:rsidRPr="003B7838">
        <w:rPr>
          <w:rFonts w:ascii="Arial" w:hAnsi="Arial" w:cs="Arial"/>
          <w:lang w:val="en-US"/>
        </w:rPr>
        <w:t xml:space="preserve"> B, </w:t>
      </w:r>
      <w:proofErr w:type="spellStart"/>
      <w:r w:rsidRPr="003B7838">
        <w:rPr>
          <w:rFonts w:ascii="Arial" w:hAnsi="Arial" w:cs="Arial"/>
          <w:lang w:val="en-US"/>
        </w:rPr>
        <w:t>Stockwell</w:t>
      </w:r>
      <w:proofErr w:type="spellEnd"/>
      <w:r w:rsidRPr="003B7838">
        <w:rPr>
          <w:rFonts w:ascii="Arial" w:hAnsi="Arial" w:cs="Arial"/>
          <w:lang w:val="en-US"/>
        </w:rPr>
        <w:t xml:space="preserve"> BR, </w:t>
      </w:r>
      <w:proofErr w:type="spellStart"/>
      <w:r w:rsidRPr="003B7838">
        <w:rPr>
          <w:rFonts w:ascii="Arial" w:hAnsi="Arial" w:cs="Arial"/>
          <w:lang w:val="en-US"/>
        </w:rPr>
        <w:t>Thewes</w:t>
      </w:r>
      <w:proofErr w:type="spellEnd"/>
      <w:r w:rsidRPr="003B7838">
        <w:rPr>
          <w:rFonts w:ascii="Arial" w:hAnsi="Arial" w:cs="Arial"/>
          <w:lang w:val="en-US"/>
        </w:rPr>
        <w:t xml:space="preserve"> L, Thorn-</w:t>
      </w:r>
      <w:proofErr w:type="spellStart"/>
      <w:r w:rsidRPr="003B7838">
        <w:rPr>
          <w:rFonts w:ascii="Arial" w:hAnsi="Arial" w:cs="Arial"/>
          <w:lang w:val="en-US"/>
        </w:rPr>
        <w:t>Seshold</w:t>
      </w:r>
      <w:proofErr w:type="spellEnd"/>
      <w:r w:rsidRPr="003B7838">
        <w:rPr>
          <w:rFonts w:ascii="Arial" w:hAnsi="Arial" w:cs="Arial"/>
          <w:lang w:val="en-US"/>
        </w:rPr>
        <w:t xml:space="preserve"> O, </w:t>
      </w:r>
      <w:proofErr w:type="spellStart"/>
      <w:r w:rsidRPr="003B7838">
        <w:rPr>
          <w:rFonts w:ascii="Arial" w:hAnsi="Arial" w:cs="Arial"/>
          <w:lang w:val="en-US"/>
        </w:rPr>
        <w:t>Toyokuni</w:t>
      </w:r>
      <w:proofErr w:type="spellEnd"/>
      <w:r w:rsidRPr="003B7838">
        <w:rPr>
          <w:rFonts w:ascii="Arial" w:hAnsi="Arial" w:cs="Arial"/>
          <w:lang w:val="en-US"/>
        </w:rPr>
        <w:t xml:space="preserve"> S, </w:t>
      </w:r>
      <w:proofErr w:type="spellStart"/>
      <w:r w:rsidRPr="003B7838">
        <w:rPr>
          <w:rFonts w:ascii="Arial" w:hAnsi="Arial" w:cs="Arial"/>
          <w:lang w:val="en-US"/>
        </w:rPr>
        <w:t>Tonnus</w:t>
      </w:r>
      <w:proofErr w:type="spellEnd"/>
      <w:r w:rsidRPr="003B7838">
        <w:rPr>
          <w:rFonts w:ascii="Arial" w:hAnsi="Arial" w:cs="Arial"/>
          <w:lang w:val="en-US"/>
        </w:rPr>
        <w:t xml:space="preserve"> W, Trumpp A, </w:t>
      </w:r>
      <w:proofErr w:type="spellStart"/>
      <w:r w:rsidRPr="003B7838">
        <w:rPr>
          <w:rFonts w:ascii="Arial" w:hAnsi="Arial" w:cs="Arial"/>
          <w:lang w:val="en-US"/>
        </w:rPr>
        <w:t>Vandenabeele</w:t>
      </w:r>
      <w:proofErr w:type="spellEnd"/>
      <w:r w:rsidRPr="003B7838">
        <w:rPr>
          <w:rFonts w:ascii="Arial" w:hAnsi="Arial" w:cs="Arial"/>
          <w:lang w:val="en-US"/>
        </w:rPr>
        <w:t xml:space="preserve"> P, Vanden </w:t>
      </w:r>
      <w:proofErr w:type="spellStart"/>
      <w:r w:rsidRPr="003B7838">
        <w:rPr>
          <w:rFonts w:ascii="Arial" w:hAnsi="Arial" w:cs="Arial"/>
          <w:lang w:val="en-US"/>
        </w:rPr>
        <w:t>Berghe</w:t>
      </w:r>
      <w:proofErr w:type="spellEnd"/>
      <w:r w:rsidRPr="003B7838">
        <w:rPr>
          <w:rFonts w:ascii="Arial" w:hAnsi="Arial" w:cs="Arial"/>
          <w:lang w:val="en-US"/>
        </w:rPr>
        <w:t xml:space="preserve"> T, </w:t>
      </w:r>
      <w:proofErr w:type="spellStart"/>
      <w:r w:rsidRPr="003B7838">
        <w:rPr>
          <w:rFonts w:ascii="Arial" w:hAnsi="Arial" w:cs="Arial"/>
          <w:lang w:val="en-US"/>
        </w:rPr>
        <w:t>Venkataramani</w:t>
      </w:r>
      <w:proofErr w:type="spellEnd"/>
      <w:r w:rsidRPr="003B7838">
        <w:rPr>
          <w:rFonts w:ascii="Arial" w:hAnsi="Arial" w:cs="Arial"/>
          <w:lang w:val="en-US"/>
        </w:rPr>
        <w:t xml:space="preserve"> V, Vogel FCE, von </w:t>
      </w:r>
      <w:proofErr w:type="spellStart"/>
      <w:r w:rsidRPr="003B7838">
        <w:rPr>
          <w:rFonts w:ascii="Arial" w:hAnsi="Arial" w:cs="Arial"/>
          <w:lang w:val="en-US"/>
        </w:rPr>
        <w:t>Karstedt</w:t>
      </w:r>
      <w:proofErr w:type="spellEnd"/>
      <w:r w:rsidRPr="003B7838">
        <w:rPr>
          <w:rFonts w:ascii="Arial" w:hAnsi="Arial" w:cs="Arial"/>
          <w:lang w:val="en-US"/>
        </w:rPr>
        <w:t xml:space="preserve"> S, Wang F, Westermann F, </w:t>
      </w:r>
      <w:proofErr w:type="spellStart"/>
      <w:r w:rsidRPr="003B7838">
        <w:rPr>
          <w:rFonts w:ascii="Arial" w:hAnsi="Arial" w:cs="Arial"/>
          <w:lang w:val="en-US"/>
        </w:rPr>
        <w:t>Wientjens</w:t>
      </w:r>
      <w:proofErr w:type="spellEnd"/>
      <w:r w:rsidRPr="003B7838">
        <w:rPr>
          <w:rFonts w:ascii="Arial" w:hAnsi="Arial" w:cs="Arial"/>
          <w:lang w:val="en-US"/>
        </w:rPr>
        <w:t xml:space="preserve"> C, Wilhelm C, </w:t>
      </w:r>
      <w:proofErr w:type="spellStart"/>
      <w:r w:rsidRPr="003B7838">
        <w:rPr>
          <w:rFonts w:ascii="Arial" w:hAnsi="Arial" w:cs="Arial"/>
          <w:lang w:val="en-US"/>
        </w:rPr>
        <w:t>Wölk</w:t>
      </w:r>
      <w:proofErr w:type="spellEnd"/>
      <w:r w:rsidRPr="003B7838">
        <w:rPr>
          <w:rFonts w:ascii="Arial" w:hAnsi="Arial" w:cs="Arial"/>
          <w:lang w:val="en-US"/>
        </w:rPr>
        <w:t xml:space="preserve"> M, Wu K, Yang X, Yu F, Zou Y, Conrad M. Ferroptosis in health and disease. Redox Biol. 2024 </w:t>
      </w:r>
      <w:proofErr w:type="gramStart"/>
      <w:r w:rsidRPr="003B7838">
        <w:rPr>
          <w:rFonts w:ascii="Arial" w:hAnsi="Arial" w:cs="Arial"/>
          <w:lang w:val="en-US"/>
        </w:rPr>
        <w:t>Sep;75:103211</w:t>
      </w:r>
      <w:proofErr w:type="gramEnd"/>
      <w:r w:rsidRPr="003B7838">
        <w:rPr>
          <w:rFonts w:ascii="Arial" w:hAnsi="Arial" w:cs="Arial"/>
          <w:lang w:val="en-US"/>
        </w:rPr>
        <w:t xml:space="preserve">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 xml:space="preserve">: 10.1016/j.redox.2024.103211. </w:t>
      </w:r>
      <w:proofErr w:type="spellStart"/>
      <w:r w:rsidRPr="003B7838">
        <w:rPr>
          <w:rFonts w:ascii="Arial" w:hAnsi="Arial" w:cs="Arial"/>
          <w:lang w:val="en-US"/>
        </w:rPr>
        <w:t>Epub</w:t>
      </w:r>
      <w:proofErr w:type="spellEnd"/>
      <w:r w:rsidRPr="003B7838">
        <w:rPr>
          <w:rFonts w:ascii="Arial" w:hAnsi="Arial" w:cs="Arial"/>
          <w:lang w:val="en-US"/>
        </w:rPr>
        <w:t xml:space="preserve"> 2024 May 30. Journal Article</w:t>
      </w:r>
    </w:p>
    <w:p w:rsidR="00FF78A2" w:rsidRPr="003B7838" w:rsidRDefault="00883309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Winkelkotte AM, Al-Shami K, Chaves-Filho AB, Vogel FCE, Schulze A. Interactions of Fatty Acid and Cholesterol Metabolism with Cellular Stress Response Pathways in Cancer. Cold Spring </w:t>
      </w:r>
      <w:proofErr w:type="spellStart"/>
      <w:r w:rsidRPr="003B7838">
        <w:rPr>
          <w:rFonts w:ascii="Arial" w:hAnsi="Arial" w:cs="Arial"/>
          <w:lang w:val="en-US"/>
        </w:rPr>
        <w:t>Harb</w:t>
      </w:r>
      <w:proofErr w:type="spellEnd"/>
      <w:r w:rsidRPr="003B7838">
        <w:rPr>
          <w:rFonts w:ascii="Arial" w:hAnsi="Arial" w:cs="Arial"/>
          <w:lang w:val="en-US"/>
        </w:rPr>
        <w:t xml:space="preserve"> </w:t>
      </w:r>
      <w:proofErr w:type="spellStart"/>
      <w:r w:rsidRPr="003B7838">
        <w:rPr>
          <w:rFonts w:ascii="Arial" w:hAnsi="Arial" w:cs="Arial"/>
          <w:lang w:val="en-US"/>
        </w:rPr>
        <w:t>Perspect</w:t>
      </w:r>
      <w:proofErr w:type="spellEnd"/>
      <w:r w:rsidRPr="003B7838">
        <w:rPr>
          <w:rFonts w:ascii="Arial" w:hAnsi="Arial" w:cs="Arial"/>
          <w:lang w:val="en-US"/>
        </w:rPr>
        <w:t xml:space="preserve"> Med. 2024 Jul </w:t>
      </w:r>
      <w:proofErr w:type="gramStart"/>
      <w:r w:rsidRPr="003B7838">
        <w:rPr>
          <w:rFonts w:ascii="Arial" w:hAnsi="Arial" w:cs="Arial"/>
          <w:lang w:val="en-US"/>
        </w:rPr>
        <w:t>1:a</w:t>
      </w:r>
      <w:proofErr w:type="gramEnd"/>
      <w:r w:rsidRPr="003B7838">
        <w:rPr>
          <w:rFonts w:ascii="Arial" w:hAnsi="Arial" w:cs="Arial"/>
          <w:lang w:val="en-US"/>
        </w:rPr>
        <w:t xml:space="preserve">041548.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>: 10.1101/</w:t>
      </w:r>
      <w:proofErr w:type="gramStart"/>
      <w:r w:rsidRPr="003B7838">
        <w:rPr>
          <w:rFonts w:ascii="Arial" w:hAnsi="Arial" w:cs="Arial"/>
          <w:lang w:val="en-US"/>
        </w:rPr>
        <w:t>cshperspect.a</w:t>
      </w:r>
      <w:proofErr w:type="gramEnd"/>
      <w:r w:rsidRPr="003B7838">
        <w:rPr>
          <w:rFonts w:ascii="Arial" w:hAnsi="Arial" w:cs="Arial"/>
          <w:lang w:val="en-US"/>
        </w:rPr>
        <w:t xml:space="preserve">041548. </w:t>
      </w:r>
      <w:proofErr w:type="spellStart"/>
      <w:r w:rsidRPr="00BC5297">
        <w:rPr>
          <w:rFonts w:ascii="Arial" w:hAnsi="Arial" w:cs="Arial"/>
          <w:lang w:val="en-US"/>
        </w:rPr>
        <w:t>Epub</w:t>
      </w:r>
      <w:proofErr w:type="spellEnd"/>
      <w:r w:rsidRPr="00BC5297">
        <w:rPr>
          <w:rFonts w:ascii="Arial" w:hAnsi="Arial" w:cs="Arial"/>
          <w:lang w:val="en-US"/>
        </w:rPr>
        <w:t xml:space="preserve"> ahead of print. Journal Article</w:t>
      </w:r>
    </w:p>
    <w:p w:rsidR="00FF78A2" w:rsidRPr="003B7838" w:rsidRDefault="002D01F9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Levy T, </w:t>
      </w:r>
      <w:proofErr w:type="spellStart"/>
      <w:r w:rsidRPr="003B7838">
        <w:rPr>
          <w:rFonts w:ascii="Arial" w:hAnsi="Arial" w:cs="Arial"/>
          <w:lang w:val="en-US"/>
        </w:rPr>
        <w:t>Voeltzke</w:t>
      </w:r>
      <w:proofErr w:type="spellEnd"/>
      <w:r w:rsidRPr="003B7838">
        <w:rPr>
          <w:rFonts w:ascii="Arial" w:hAnsi="Arial" w:cs="Arial"/>
          <w:lang w:val="en-US"/>
        </w:rPr>
        <w:t xml:space="preserve"> K, Hruby L, </w:t>
      </w:r>
      <w:proofErr w:type="spellStart"/>
      <w:r w:rsidRPr="003B7838">
        <w:rPr>
          <w:rFonts w:ascii="Arial" w:hAnsi="Arial" w:cs="Arial"/>
          <w:lang w:val="en-US"/>
        </w:rPr>
        <w:t>Alasad</w:t>
      </w:r>
      <w:proofErr w:type="spellEnd"/>
      <w:r w:rsidRPr="003B7838">
        <w:rPr>
          <w:rFonts w:ascii="Arial" w:hAnsi="Arial" w:cs="Arial"/>
          <w:lang w:val="en-US"/>
        </w:rPr>
        <w:t xml:space="preserve"> K, Bas Z, Snaebjörnsson M, Marciano R, </w:t>
      </w:r>
      <w:proofErr w:type="spellStart"/>
      <w:r w:rsidRPr="003B7838">
        <w:rPr>
          <w:rFonts w:ascii="Arial" w:hAnsi="Arial" w:cs="Arial"/>
          <w:lang w:val="en-US"/>
        </w:rPr>
        <w:t>Scharov</w:t>
      </w:r>
      <w:proofErr w:type="spellEnd"/>
      <w:r w:rsidRPr="003B7838">
        <w:rPr>
          <w:rFonts w:ascii="Arial" w:hAnsi="Arial" w:cs="Arial"/>
          <w:lang w:val="en-US"/>
        </w:rPr>
        <w:t xml:space="preserve"> K, </w:t>
      </w:r>
      <w:proofErr w:type="spellStart"/>
      <w:r w:rsidRPr="003B7838">
        <w:rPr>
          <w:rFonts w:ascii="Arial" w:hAnsi="Arial" w:cs="Arial"/>
          <w:lang w:val="en-US"/>
        </w:rPr>
        <w:t>Planque</w:t>
      </w:r>
      <w:proofErr w:type="spellEnd"/>
      <w:r w:rsidRPr="003B7838">
        <w:rPr>
          <w:rFonts w:ascii="Arial" w:hAnsi="Arial" w:cs="Arial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lang w:val="en-US"/>
        </w:rPr>
        <w:t>Vriens</w:t>
      </w:r>
      <w:proofErr w:type="spellEnd"/>
      <w:r w:rsidRPr="003B7838">
        <w:rPr>
          <w:rFonts w:ascii="Arial" w:hAnsi="Arial" w:cs="Arial"/>
          <w:lang w:val="en-US"/>
        </w:rPr>
        <w:t xml:space="preserve"> K, Christen S, Funk CM, </w:t>
      </w:r>
      <w:proofErr w:type="spellStart"/>
      <w:r w:rsidRPr="003B7838">
        <w:rPr>
          <w:rFonts w:ascii="Arial" w:hAnsi="Arial" w:cs="Arial"/>
          <w:lang w:val="en-US"/>
        </w:rPr>
        <w:t>Hassiepen</w:t>
      </w:r>
      <w:proofErr w:type="spellEnd"/>
      <w:r w:rsidRPr="003B7838">
        <w:rPr>
          <w:rFonts w:ascii="Arial" w:hAnsi="Arial" w:cs="Arial"/>
          <w:lang w:val="en-US"/>
        </w:rPr>
        <w:t xml:space="preserve"> C, Kahler A, Heider B, Picard D, Lim JKM, </w:t>
      </w:r>
      <w:proofErr w:type="spellStart"/>
      <w:r w:rsidRPr="003B7838">
        <w:rPr>
          <w:rFonts w:ascii="Arial" w:hAnsi="Arial" w:cs="Arial"/>
          <w:lang w:val="en-US"/>
        </w:rPr>
        <w:t>Stefanski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Bendrin</w:t>
      </w:r>
      <w:proofErr w:type="spellEnd"/>
      <w:r w:rsidRPr="003B7838">
        <w:rPr>
          <w:rFonts w:ascii="Arial" w:hAnsi="Arial" w:cs="Arial"/>
          <w:lang w:val="en-US"/>
        </w:rPr>
        <w:t xml:space="preserve"> K, Vargas-Toscano A, </w:t>
      </w:r>
      <w:proofErr w:type="spellStart"/>
      <w:r w:rsidRPr="003B7838">
        <w:rPr>
          <w:rFonts w:ascii="Arial" w:hAnsi="Arial" w:cs="Arial"/>
          <w:lang w:val="en-US"/>
        </w:rPr>
        <w:t>Kahlert</w:t>
      </w:r>
      <w:proofErr w:type="spellEnd"/>
      <w:r w:rsidRPr="003B7838">
        <w:rPr>
          <w:rFonts w:ascii="Arial" w:hAnsi="Arial" w:cs="Arial"/>
          <w:lang w:val="en-US"/>
        </w:rPr>
        <w:t xml:space="preserve"> UD, </w:t>
      </w:r>
      <w:proofErr w:type="spellStart"/>
      <w:r w:rsidRPr="003B7838">
        <w:rPr>
          <w:rFonts w:ascii="Arial" w:hAnsi="Arial" w:cs="Arial"/>
          <w:lang w:val="en-US"/>
        </w:rPr>
        <w:t>Stühler</w:t>
      </w:r>
      <w:proofErr w:type="spellEnd"/>
      <w:r w:rsidRPr="003B7838">
        <w:rPr>
          <w:rFonts w:ascii="Arial" w:hAnsi="Arial" w:cs="Arial"/>
          <w:lang w:val="en-US"/>
        </w:rPr>
        <w:t xml:space="preserve"> K, Remke M, </w:t>
      </w:r>
      <w:proofErr w:type="spellStart"/>
      <w:r w:rsidRPr="003B7838">
        <w:rPr>
          <w:rFonts w:ascii="Arial" w:hAnsi="Arial" w:cs="Arial"/>
          <w:lang w:val="en-US"/>
        </w:rPr>
        <w:t>Elkabets</w:t>
      </w:r>
      <w:proofErr w:type="spellEnd"/>
      <w:r w:rsidRPr="003B7838">
        <w:rPr>
          <w:rFonts w:ascii="Arial" w:hAnsi="Arial" w:cs="Arial"/>
          <w:lang w:val="en-US"/>
        </w:rPr>
        <w:t xml:space="preserve"> M, Grünewald TGP, Reichert AS, Fendt SM, Schulze A, </w:t>
      </w:r>
      <w:proofErr w:type="spellStart"/>
      <w:r w:rsidRPr="003B7838">
        <w:rPr>
          <w:rFonts w:ascii="Arial" w:hAnsi="Arial" w:cs="Arial"/>
          <w:lang w:val="en-US"/>
        </w:rPr>
        <w:t>Reifenberger</w:t>
      </w:r>
      <w:proofErr w:type="spellEnd"/>
      <w:r w:rsidRPr="003B7838">
        <w:rPr>
          <w:rFonts w:ascii="Arial" w:hAnsi="Arial" w:cs="Arial"/>
          <w:lang w:val="en-US"/>
        </w:rPr>
        <w:t xml:space="preserve"> G, Rotblat B, Leprivier G. mTORC1 regulates cell survival under glucose starvation through 4EBP1/2-mediated translational reprogramming of fatty acid metabolism. </w:t>
      </w:r>
      <w:r w:rsidRPr="00BC5297">
        <w:rPr>
          <w:rFonts w:ascii="Arial" w:hAnsi="Arial" w:cs="Arial"/>
          <w:lang w:val="en-US"/>
        </w:rPr>
        <w:t xml:space="preserve">Nat </w:t>
      </w:r>
      <w:proofErr w:type="spellStart"/>
      <w:r w:rsidRPr="00BC5297">
        <w:rPr>
          <w:rFonts w:ascii="Arial" w:hAnsi="Arial" w:cs="Arial"/>
          <w:lang w:val="en-US"/>
        </w:rPr>
        <w:t>Commun</w:t>
      </w:r>
      <w:proofErr w:type="spellEnd"/>
      <w:r w:rsidRPr="00BC5297">
        <w:rPr>
          <w:rFonts w:ascii="Arial" w:hAnsi="Arial" w:cs="Arial"/>
          <w:lang w:val="en-US"/>
        </w:rPr>
        <w:t xml:space="preserve">. 2024 May 14;15(1):4083. </w:t>
      </w:r>
      <w:proofErr w:type="spellStart"/>
      <w:r w:rsidRPr="00BC5297">
        <w:rPr>
          <w:rFonts w:ascii="Arial" w:hAnsi="Arial" w:cs="Arial"/>
          <w:lang w:val="en-US"/>
        </w:rPr>
        <w:t>doi</w:t>
      </w:r>
      <w:proofErr w:type="spellEnd"/>
      <w:r w:rsidRPr="00BC5297">
        <w:rPr>
          <w:rFonts w:ascii="Arial" w:hAnsi="Arial" w:cs="Arial"/>
          <w:lang w:val="en-US"/>
        </w:rPr>
        <w:t>: 10.1038/s41467-024-48386-y.</w:t>
      </w:r>
      <w:r w:rsidR="00FC7022" w:rsidRPr="00BC5297">
        <w:rPr>
          <w:rFonts w:ascii="Arial" w:hAnsi="Arial" w:cs="Arial"/>
          <w:lang w:val="en-US"/>
        </w:rPr>
        <w:t xml:space="preserve"> Journal Article</w:t>
      </w:r>
    </w:p>
    <w:p w:rsidR="00FF78A2" w:rsidRPr="003B7838" w:rsidRDefault="002D01F9">
      <w:pPr>
        <w:rPr>
          <w:rFonts w:ascii="Arial" w:hAnsi="Arial" w:cs="Arial"/>
          <w:lang w:val="en-US"/>
        </w:rPr>
      </w:pPr>
      <w:proofErr w:type="spellStart"/>
      <w:r w:rsidRPr="003B7838">
        <w:rPr>
          <w:rFonts w:ascii="Arial" w:hAnsi="Arial" w:cs="Arial"/>
          <w:lang w:val="en-US"/>
        </w:rPr>
        <w:t>Buglakova</w:t>
      </w:r>
      <w:proofErr w:type="spellEnd"/>
      <w:r w:rsidRPr="003B7838">
        <w:rPr>
          <w:rFonts w:ascii="Arial" w:hAnsi="Arial" w:cs="Arial"/>
          <w:lang w:val="en-US"/>
        </w:rPr>
        <w:t xml:space="preserve"> E, </w:t>
      </w:r>
      <w:proofErr w:type="spellStart"/>
      <w:r w:rsidRPr="003B7838">
        <w:rPr>
          <w:rFonts w:ascii="Arial" w:hAnsi="Arial" w:cs="Arial"/>
          <w:lang w:val="en-US"/>
        </w:rPr>
        <w:t>Ekelöf</w:t>
      </w:r>
      <w:proofErr w:type="spellEnd"/>
      <w:r w:rsidRPr="003B7838">
        <w:rPr>
          <w:rFonts w:ascii="Arial" w:hAnsi="Arial" w:cs="Arial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lang w:val="en-US"/>
        </w:rPr>
        <w:t>Schwaiger</w:t>
      </w:r>
      <w:proofErr w:type="spellEnd"/>
      <w:r w:rsidRPr="003B7838">
        <w:rPr>
          <w:rFonts w:ascii="Arial" w:hAnsi="Arial" w:cs="Arial"/>
          <w:lang w:val="en-US"/>
        </w:rPr>
        <w:t xml:space="preserve">-Haber M, </w:t>
      </w:r>
      <w:proofErr w:type="spellStart"/>
      <w:r w:rsidRPr="003B7838">
        <w:rPr>
          <w:rFonts w:ascii="Arial" w:hAnsi="Arial" w:cs="Arial"/>
          <w:lang w:val="en-US"/>
        </w:rPr>
        <w:t>Schlicker</w:t>
      </w:r>
      <w:proofErr w:type="spellEnd"/>
      <w:r w:rsidRPr="003B7838">
        <w:rPr>
          <w:rFonts w:ascii="Arial" w:hAnsi="Arial" w:cs="Arial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lang w:val="en-US"/>
        </w:rPr>
        <w:t>Molenaar</w:t>
      </w:r>
      <w:proofErr w:type="spellEnd"/>
      <w:r w:rsidRPr="003B7838">
        <w:rPr>
          <w:rFonts w:ascii="Arial" w:hAnsi="Arial" w:cs="Arial"/>
          <w:lang w:val="en-US"/>
        </w:rPr>
        <w:t xml:space="preserve"> MR, Mohammed S, Stuart L, </w:t>
      </w:r>
      <w:proofErr w:type="spellStart"/>
      <w:r w:rsidRPr="003B7838">
        <w:rPr>
          <w:rFonts w:ascii="Arial" w:hAnsi="Arial" w:cs="Arial"/>
          <w:lang w:val="en-US"/>
        </w:rPr>
        <w:t>Eisenbarth</w:t>
      </w:r>
      <w:proofErr w:type="spellEnd"/>
      <w:r w:rsidRPr="003B7838">
        <w:rPr>
          <w:rFonts w:ascii="Arial" w:hAnsi="Arial" w:cs="Arial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lang w:val="en-US"/>
        </w:rPr>
        <w:t>Hilsenstein</w:t>
      </w:r>
      <w:proofErr w:type="spellEnd"/>
      <w:r w:rsidRPr="003B7838">
        <w:rPr>
          <w:rFonts w:ascii="Arial" w:hAnsi="Arial" w:cs="Arial"/>
          <w:lang w:val="en-US"/>
        </w:rPr>
        <w:t xml:space="preserve"> V, Patti GJ, Schulze A, </w:t>
      </w:r>
      <w:proofErr w:type="spellStart"/>
      <w:r w:rsidRPr="003B7838">
        <w:rPr>
          <w:rFonts w:ascii="Arial" w:hAnsi="Arial" w:cs="Arial"/>
          <w:lang w:val="en-US"/>
        </w:rPr>
        <w:t>Snaebjornsson</w:t>
      </w:r>
      <w:proofErr w:type="spellEnd"/>
      <w:r w:rsidRPr="003B7838">
        <w:rPr>
          <w:rFonts w:ascii="Arial" w:hAnsi="Arial" w:cs="Arial"/>
          <w:lang w:val="en-US"/>
        </w:rPr>
        <w:t xml:space="preserve"> MT, Alexandrov T. </w:t>
      </w:r>
      <w:r w:rsidRPr="003B7838">
        <w:rPr>
          <w:rFonts w:ascii="Arial" w:hAnsi="Arial" w:cs="Arial"/>
          <w:vertAlign w:val="superscript"/>
          <w:lang w:val="en-US"/>
        </w:rPr>
        <w:t>13</w:t>
      </w:r>
      <w:r w:rsidRPr="003B7838">
        <w:rPr>
          <w:rFonts w:ascii="Arial" w:hAnsi="Arial" w:cs="Arial"/>
          <w:lang w:val="en-US"/>
        </w:rPr>
        <w:t xml:space="preserve">C-SpaceM: Spatial single-cell isotope tracing reveals heterogeneity of </w:t>
      </w:r>
      <w:r w:rsidRPr="003B7838">
        <w:rPr>
          <w:rFonts w:ascii="Arial" w:hAnsi="Arial" w:cs="Arial"/>
          <w:i/>
          <w:iCs/>
          <w:lang w:val="en-US"/>
        </w:rPr>
        <w:t>de novo</w:t>
      </w:r>
      <w:r w:rsidRPr="003B7838">
        <w:rPr>
          <w:rFonts w:ascii="Arial" w:hAnsi="Arial" w:cs="Arial"/>
          <w:lang w:val="en-US"/>
        </w:rPr>
        <w:t xml:space="preserve"> fatty acid synthesis in cancer. </w:t>
      </w:r>
      <w:proofErr w:type="spellStart"/>
      <w:r w:rsidRPr="003B7838">
        <w:rPr>
          <w:rFonts w:ascii="Arial" w:hAnsi="Arial" w:cs="Arial"/>
          <w:lang w:val="en-US"/>
        </w:rPr>
        <w:t>bioRxiv</w:t>
      </w:r>
      <w:proofErr w:type="spellEnd"/>
      <w:r w:rsidRPr="003B7838">
        <w:rPr>
          <w:rFonts w:ascii="Arial" w:hAnsi="Arial" w:cs="Arial"/>
          <w:lang w:val="en-US"/>
        </w:rPr>
        <w:t xml:space="preserve"> [Preprint]. 2024 Feb 28:2023.08.18.553810.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 xml:space="preserve">: 10.1101/2023.08.18.553810. Update in: Nat </w:t>
      </w:r>
      <w:proofErr w:type="spellStart"/>
      <w:r w:rsidRPr="003B7838">
        <w:rPr>
          <w:rFonts w:ascii="Arial" w:hAnsi="Arial" w:cs="Arial"/>
          <w:lang w:val="en-US"/>
        </w:rPr>
        <w:t>Metab</w:t>
      </w:r>
      <w:proofErr w:type="spellEnd"/>
      <w:r w:rsidRPr="003B7838">
        <w:rPr>
          <w:rFonts w:ascii="Arial" w:hAnsi="Arial" w:cs="Arial"/>
          <w:lang w:val="en-US"/>
        </w:rPr>
        <w:t xml:space="preserve">. 2024 Sep;6(9):1695-1711.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>: 10.1038/s42255-024-01118-4. Preprint Journal Article</w:t>
      </w:r>
    </w:p>
    <w:p w:rsidR="00FF78A2" w:rsidRPr="003B7838" w:rsidRDefault="002D01F9">
      <w:pPr>
        <w:rPr>
          <w:rFonts w:ascii="Arial" w:hAnsi="Arial" w:cs="Arial"/>
          <w:lang w:val="en-US"/>
        </w:rPr>
      </w:pPr>
      <w:proofErr w:type="spellStart"/>
      <w:r w:rsidRPr="003B7838">
        <w:rPr>
          <w:rFonts w:ascii="Arial" w:hAnsi="Arial" w:cs="Arial"/>
          <w:lang w:val="en-US"/>
        </w:rPr>
        <w:t>Sainero-Alcolado</w:t>
      </w:r>
      <w:proofErr w:type="spellEnd"/>
      <w:r w:rsidRPr="003B7838">
        <w:rPr>
          <w:rFonts w:ascii="Arial" w:hAnsi="Arial" w:cs="Arial"/>
          <w:lang w:val="en-US"/>
        </w:rPr>
        <w:t xml:space="preserve"> L, Garde-</w:t>
      </w:r>
      <w:proofErr w:type="spellStart"/>
      <w:r w:rsidRPr="003B7838">
        <w:rPr>
          <w:rFonts w:ascii="Arial" w:hAnsi="Arial" w:cs="Arial"/>
          <w:lang w:val="en-US"/>
        </w:rPr>
        <w:t>Lapido</w:t>
      </w:r>
      <w:proofErr w:type="spellEnd"/>
      <w:r w:rsidRPr="003B7838">
        <w:rPr>
          <w:rFonts w:ascii="Arial" w:hAnsi="Arial" w:cs="Arial"/>
          <w:lang w:val="en-US"/>
        </w:rPr>
        <w:t xml:space="preserve"> E, Snaebjörnsson MT, Schoch S, Stevens I, Ruiz-Pérez MV, </w:t>
      </w:r>
      <w:proofErr w:type="spellStart"/>
      <w:r w:rsidRPr="003B7838">
        <w:rPr>
          <w:rFonts w:ascii="Arial" w:hAnsi="Arial" w:cs="Arial"/>
          <w:lang w:val="en-US"/>
        </w:rPr>
        <w:t>Dyrager</w:t>
      </w:r>
      <w:proofErr w:type="spellEnd"/>
      <w:r w:rsidRPr="003B7838">
        <w:rPr>
          <w:rFonts w:ascii="Arial" w:hAnsi="Arial" w:cs="Arial"/>
          <w:lang w:val="en-US"/>
        </w:rPr>
        <w:t xml:space="preserve"> C, </w:t>
      </w:r>
      <w:proofErr w:type="spellStart"/>
      <w:r w:rsidRPr="003B7838">
        <w:rPr>
          <w:rFonts w:ascii="Arial" w:hAnsi="Arial" w:cs="Arial"/>
          <w:lang w:val="en-US"/>
        </w:rPr>
        <w:t>Pelechano</w:t>
      </w:r>
      <w:proofErr w:type="spellEnd"/>
      <w:r w:rsidRPr="003B7838">
        <w:rPr>
          <w:rFonts w:ascii="Arial" w:hAnsi="Arial" w:cs="Arial"/>
          <w:lang w:val="en-US"/>
        </w:rPr>
        <w:t xml:space="preserve"> V, Axelson H, Schulze A, </w:t>
      </w:r>
      <w:proofErr w:type="spellStart"/>
      <w:r w:rsidRPr="003B7838">
        <w:rPr>
          <w:rFonts w:ascii="Arial" w:hAnsi="Arial" w:cs="Arial"/>
          <w:lang w:val="en-US"/>
        </w:rPr>
        <w:t>Arsenian-Henriksson</w:t>
      </w:r>
      <w:proofErr w:type="spellEnd"/>
      <w:r w:rsidRPr="003B7838">
        <w:rPr>
          <w:rFonts w:ascii="Arial" w:hAnsi="Arial" w:cs="Arial"/>
          <w:lang w:val="en-US"/>
        </w:rPr>
        <w:t xml:space="preserve"> M. Targeting </w:t>
      </w:r>
      <w:r w:rsidRPr="003B7838">
        <w:rPr>
          <w:rFonts w:ascii="Arial" w:hAnsi="Arial" w:cs="Arial"/>
          <w:lang w:val="en-US"/>
        </w:rPr>
        <w:lastRenderedPageBreak/>
        <w:t xml:space="preserve">MYC induces lipid droplet accumulation by upregulation of HILPDA in clear cell renal cell carcinoma. Proc Natl </w:t>
      </w:r>
      <w:proofErr w:type="spellStart"/>
      <w:r w:rsidRPr="003B7838">
        <w:rPr>
          <w:rFonts w:ascii="Arial" w:hAnsi="Arial" w:cs="Arial"/>
          <w:lang w:val="en-US"/>
        </w:rPr>
        <w:t>Acad</w:t>
      </w:r>
      <w:proofErr w:type="spellEnd"/>
      <w:r w:rsidRPr="003B7838">
        <w:rPr>
          <w:rFonts w:ascii="Arial" w:hAnsi="Arial" w:cs="Arial"/>
          <w:lang w:val="en-US"/>
        </w:rPr>
        <w:t xml:space="preserve"> Sci U S A. 2024 Feb 13;121(7</w:t>
      </w:r>
      <w:proofErr w:type="gramStart"/>
      <w:r w:rsidRPr="003B7838">
        <w:rPr>
          <w:rFonts w:ascii="Arial" w:hAnsi="Arial" w:cs="Arial"/>
          <w:lang w:val="en-US"/>
        </w:rPr>
        <w:t>):e</w:t>
      </w:r>
      <w:proofErr w:type="gramEnd"/>
      <w:r w:rsidRPr="003B7838">
        <w:rPr>
          <w:rFonts w:ascii="Arial" w:hAnsi="Arial" w:cs="Arial"/>
          <w:lang w:val="en-US"/>
        </w:rPr>
        <w:t xml:space="preserve">2310479121.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 xml:space="preserve">: 10.1073/pnas.2310479121. </w:t>
      </w:r>
      <w:proofErr w:type="spellStart"/>
      <w:r w:rsidRPr="003B7838">
        <w:rPr>
          <w:rFonts w:ascii="Arial" w:hAnsi="Arial" w:cs="Arial"/>
          <w:lang w:val="en-US"/>
        </w:rPr>
        <w:t>Epub</w:t>
      </w:r>
      <w:proofErr w:type="spellEnd"/>
      <w:r w:rsidRPr="003B7838">
        <w:rPr>
          <w:rFonts w:ascii="Arial" w:hAnsi="Arial" w:cs="Arial"/>
          <w:lang w:val="en-US"/>
        </w:rPr>
        <w:t xml:space="preserve"> 2024 Feb 9. PMID: 38335255. Journal Article</w:t>
      </w:r>
    </w:p>
    <w:p w:rsidR="00FF78A2" w:rsidRPr="003B7838" w:rsidRDefault="00EB33EF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Wang C, Sun M, Shao C, </w:t>
      </w:r>
      <w:proofErr w:type="spellStart"/>
      <w:r w:rsidRPr="003B7838">
        <w:rPr>
          <w:rFonts w:ascii="Arial" w:hAnsi="Arial" w:cs="Arial"/>
          <w:lang w:val="en-US"/>
        </w:rPr>
        <w:t>Schlicker</w:t>
      </w:r>
      <w:proofErr w:type="spellEnd"/>
      <w:r w:rsidRPr="003B7838">
        <w:rPr>
          <w:rFonts w:ascii="Arial" w:hAnsi="Arial" w:cs="Arial"/>
          <w:lang w:val="en-US"/>
        </w:rPr>
        <w:t xml:space="preserve"> L, Zhuo Y, Harim Y, Peng T, Tian W, Stöffler N, Schneider M, Helm D, Chu Y, Fu B, Jin X, </w:t>
      </w:r>
      <w:proofErr w:type="spellStart"/>
      <w:r w:rsidRPr="003B7838">
        <w:rPr>
          <w:rFonts w:ascii="Arial" w:hAnsi="Arial" w:cs="Arial"/>
          <w:lang w:val="en-US"/>
        </w:rPr>
        <w:t>Mallm</w:t>
      </w:r>
      <w:proofErr w:type="spellEnd"/>
      <w:r w:rsidRPr="003B7838">
        <w:rPr>
          <w:rFonts w:ascii="Arial" w:hAnsi="Arial" w:cs="Arial"/>
          <w:lang w:val="en-US"/>
        </w:rPr>
        <w:t xml:space="preserve"> JP, Mall M, Wu Y, Schulze A, Liu HK. A multidimensional atlas of human glioblastoma-like organoids reveals highly coordinated molecular networks and effective drugs. </w:t>
      </w:r>
      <w:r w:rsidRPr="00BC5297">
        <w:rPr>
          <w:rFonts w:ascii="Arial" w:hAnsi="Arial" w:cs="Arial"/>
          <w:lang w:val="en-US"/>
        </w:rPr>
        <w:t xml:space="preserve">NPJ Precis Oncol. 2024 Jan 26;8(1):19. </w:t>
      </w:r>
      <w:proofErr w:type="spellStart"/>
      <w:r w:rsidRPr="00BC5297">
        <w:rPr>
          <w:rFonts w:ascii="Arial" w:hAnsi="Arial" w:cs="Arial"/>
          <w:lang w:val="en-US"/>
        </w:rPr>
        <w:t>doi</w:t>
      </w:r>
      <w:proofErr w:type="spellEnd"/>
      <w:r w:rsidRPr="00BC5297">
        <w:rPr>
          <w:rFonts w:ascii="Arial" w:hAnsi="Arial" w:cs="Arial"/>
          <w:lang w:val="en-US"/>
        </w:rPr>
        <w:t>: 10.1038/s41698-024-00500-5. Journal Article</w:t>
      </w:r>
    </w:p>
    <w:p w:rsidR="00FF78A2" w:rsidRPr="003B7838" w:rsidRDefault="00AE3B3F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Vogel FCE, Chaves-Filho AB, Schulze A. Lipids as mediators of cancer progression and metastasis. Nat Cancer. 2024 Jan;5(1):16-29. </w:t>
      </w:r>
      <w:proofErr w:type="spellStart"/>
      <w:r w:rsidRPr="003B7838">
        <w:rPr>
          <w:rFonts w:ascii="Arial" w:hAnsi="Arial" w:cs="Arial"/>
          <w:lang w:val="en-US"/>
        </w:rPr>
        <w:t>doi</w:t>
      </w:r>
      <w:proofErr w:type="spellEnd"/>
      <w:r w:rsidRPr="003B7838">
        <w:rPr>
          <w:rFonts w:ascii="Arial" w:hAnsi="Arial" w:cs="Arial"/>
          <w:lang w:val="en-US"/>
        </w:rPr>
        <w:t xml:space="preserve">: 10.1038/s43018-023-00702-z. </w:t>
      </w:r>
      <w:proofErr w:type="spellStart"/>
      <w:r w:rsidRPr="003B7838">
        <w:rPr>
          <w:rFonts w:ascii="Arial" w:hAnsi="Arial" w:cs="Arial"/>
          <w:lang w:val="en-US"/>
        </w:rPr>
        <w:t>Epub</w:t>
      </w:r>
      <w:proofErr w:type="spellEnd"/>
      <w:r w:rsidRPr="003B7838">
        <w:rPr>
          <w:rFonts w:ascii="Arial" w:hAnsi="Arial" w:cs="Arial"/>
          <w:lang w:val="en-US"/>
        </w:rPr>
        <w:t xml:space="preserve"> 2024 Jan 25. Journal Article</w:t>
      </w:r>
    </w:p>
    <w:p w:rsidR="00FF78A2" w:rsidRPr="003B7838" w:rsidRDefault="00FF78A2">
      <w:pPr>
        <w:rPr>
          <w:rFonts w:ascii="Arial" w:hAnsi="Arial" w:cs="Arial"/>
          <w:lang w:val="en-US"/>
        </w:rPr>
      </w:pPr>
      <w:r w:rsidRPr="003B7838">
        <w:rPr>
          <w:rFonts w:ascii="Arial" w:hAnsi="Arial" w:cs="Arial"/>
          <w:lang w:val="en-US"/>
        </w:rPr>
        <w:t xml:space="preserve">Krebs M, </w:t>
      </w:r>
      <w:proofErr w:type="spellStart"/>
      <w:r w:rsidRPr="003B7838">
        <w:rPr>
          <w:rFonts w:ascii="Arial" w:hAnsi="Arial" w:cs="Arial"/>
          <w:lang w:val="en-US"/>
        </w:rPr>
        <w:t>Kotlyar</w:t>
      </w:r>
      <w:proofErr w:type="spellEnd"/>
      <w:r w:rsidRPr="003B7838">
        <w:rPr>
          <w:rFonts w:ascii="Arial" w:hAnsi="Arial" w:cs="Arial"/>
          <w:lang w:val="en-US"/>
        </w:rPr>
        <w:t xml:space="preserve"> MJ, </w:t>
      </w:r>
      <w:proofErr w:type="spellStart"/>
      <w:r w:rsidRPr="003B7838">
        <w:rPr>
          <w:rFonts w:ascii="Arial" w:hAnsi="Arial" w:cs="Arial"/>
          <w:lang w:val="en-US"/>
        </w:rPr>
        <w:t>Fahl</w:t>
      </w:r>
      <w:proofErr w:type="spellEnd"/>
      <w:r w:rsidRPr="003B7838">
        <w:rPr>
          <w:rFonts w:ascii="Arial" w:hAnsi="Arial" w:cs="Arial"/>
          <w:lang w:val="en-US"/>
        </w:rPr>
        <w:t xml:space="preserve"> J, Janaki Raman S, </w:t>
      </w:r>
      <w:proofErr w:type="spellStart"/>
      <w:r w:rsidRPr="003B7838">
        <w:rPr>
          <w:rFonts w:ascii="Arial" w:hAnsi="Arial" w:cs="Arial"/>
          <w:lang w:val="en-US"/>
        </w:rPr>
        <w:t>Röhrig</w:t>
      </w:r>
      <w:proofErr w:type="spellEnd"/>
      <w:r w:rsidRPr="003B7838">
        <w:rPr>
          <w:rFonts w:ascii="Arial" w:hAnsi="Arial" w:cs="Arial"/>
          <w:lang w:val="en-US"/>
        </w:rPr>
        <w:t xml:space="preserve"> F, Marquardt A, Kübler H, </w:t>
      </w:r>
      <w:proofErr w:type="spellStart"/>
      <w:r w:rsidRPr="003B7838">
        <w:rPr>
          <w:rFonts w:ascii="Arial" w:hAnsi="Arial" w:cs="Arial"/>
          <w:lang w:val="en-US"/>
        </w:rPr>
        <w:t>Kneitz</w:t>
      </w:r>
      <w:proofErr w:type="spellEnd"/>
      <w:r w:rsidRPr="003B7838">
        <w:rPr>
          <w:rFonts w:ascii="Arial" w:hAnsi="Arial" w:cs="Arial"/>
          <w:lang w:val="en-US"/>
        </w:rPr>
        <w:t xml:space="preserve"> B, Schulze A, </w:t>
      </w:r>
      <w:proofErr w:type="spellStart"/>
      <w:r w:rsidRPr="003B7838">
        <w:rPr>
          <w:rFonts w:ascii="Arial" w:hAnsi="Arial" w:cs="Arial"/>
          <w:lang w:val="en-US"/>
        </w:rPr>
        <w:t>Kalogirou</w:t>
      </w:r>
      <w:proofErr w:type="spellEnd"/>
      <w:r w:rsidRPr="003B7838">
        <w:rPr>
          <w:rFonts w:ascii="Arial" w:hAnsi="Arial" w:cs="Arial"/>
          <w:lang w:val="en-US"/>
        </w:rPr>
        <w:t xml:space="preserve"> C. Metformin Regulates the miR-205/VEGFA Axis in Renal Cell Carcinoma Cells: Exploring a Clinical Synergism with Tyrosine Kinase Inhibitors. </w:t>
      </w:r>
      <w:proofErr w:type="spellStart"/>
      <w:r w:rsidRPr="003B7838">
        <w:rPr>
          <w:rFonts w:ascii="Arial" w:hAnsi="Arial" w:cs="Arial"/>
        </w:rPr>
        <w:t>Urol</w:t>
      </w:r>
      <w:proofErr w:type="spellEnd"/>
      <w:r w:rsidRPr="003B7838">
        <w:rPr>
          <w:rFonts w:ascii="Arial" w:hAnsi="Arial" w:cs="Arial"/>
        </w:rPr>
        <w:t xml:space="preserve"> Int. 2024;108(1):49-59. </w:t>
      </w:r>
      <w:proofErr w:type="spellStart"/>
      <w:r w:rsidRPr="003B7838">
        <w:rPr>
          <w:rFonts w:ascii="Arial" w:hAnsi="Arial" w:cs="Arial"/>
        </w:rPr>
        <w:t>doi</w:t>
      </w:r>
      <w:proofErr w:type="spellEnd"/>
      <w:r w:rsidRPr="003B7838">
        <w:rPr>
          <w:rFonts w:ascii="Arial" w:hAnsi="Arial" w:cs="Arial"/>
        </w:rPr>
        <w:t xml:space="preserve">: 10.1159/000535025. </w:t>
      </w:r>
      <w:proofErr w:type="spellStart"/>
      <w:r w:rsidRPr="003B7838">
        <w:rPr>
          <w:rFonts w:ascii="Arial" w:hAnsi="Arial" w:cs="Arial"/>
        </w:rPr>
        <w:t>Epub</w:t>
      </w:r>
      <w:proofErr w:type="spellEnd"/>
      <w:r w:rsidRPr="003B7838">
        <w:rPr>
          <w:rFonts w:ascii="Arial" w:hAnsi="Arial" w:cs="Arial"/>
        </w:rPr>
        <w:t xml:space="preserve"> 2023 Nov 30. Journal </w:t>
      </w:r>
      <w:proofErr w:type="spellStart"/>
      <w:r w:rsidRPr="003B7838">
        <w:rPr>
          <w:rFonts w:ascii="Arial" w:hAnsi="Arial" w:cs="Arial"/>
        </w:rPr>
        <w:t>Article</w:t>
      </w:r>
      <w:proofErr w:type="spellEnd"/>
    </w:p>
    <w:p w:rsidR="00FF78A2" w:rsidRPr="003B7838" w:rsidRDefault="00FF78A2" w:rsidP="00E67773">
      <w:pPr>
        <w:pStyle w:val="StandardWeb"/>
        <w:rPr>
          <w:rStyle w:val="Fett"/>
          <w:rFonts w:ascii="Arial" w:hAnsi="Arial" w:cs="Arial"/>
          <w:sz w:val="22"/>
          <w:szCs w:val="22"/>
          <w:lang w:val="en-US"/>
        </w:rPr>
      </w:pPr>
    </w:p>
    <w:p w:rsidR="00FF78A2" w:rsidRPr="003B7838" w:rsidRDefault="00FF78A2" w:rsidP="00E67773">
      <w:pPr>
        <w:pStyle w:val="StandardWeb"/>
        <w:rPr>
          <w:rStyle w:val="Fett"/>
          <w:rFonts w:ascii="Arial" w:hAnsi="Arial" w:cs="Arial"/>
          <w:sz w:val="22"/>
          <w:szCs w:val="22"/>
          <w:lang w:val="en-US"/>
        </w:rPr>
      </w:pPr>
    </w:p>
    <w:p w:rsidR="00E67773" w:rsidRPr="003B7838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Style w:val="Fett"/>
          <w:rFonts w:ascii="Arial" w:hAnsi="Arial" w:cs="Arial"/>
          <w:sz w:val="22"/>
          <w:szCs w:val="22"/>
          <w:lang w:val="en-US"/>
        </w:rPr>
        <w:t>2023</w:t>
      </w:r>
    </w:p>
    <w:p w:rsidR="00440F91" w:rsidRPr="003B7838" w:rsidRDefault="00C0396E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Hassin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O,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Sernik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M, Seligman A, Vogel FCE,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Wellenstein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MD,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Smollich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J, Halperin C,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Pirona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AC, Toledano LN, Caballero CD,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Salame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TM,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Sarusi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Portuguez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Aylon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Y,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Scherz-Shouval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R, Geiger T, de Visser KE, Schulze A, Oren M. p53 deficient breast cancer cells reprogram preadipocytes toward tumor-protective immunomodulatory cells. Proc Natl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Acad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Sci U S A. 2023 Dec 26;120(52</w:t>
      </w:r>
      <w:proofErr w:type="gramStart"/>
      <w:r w:rsidRPr="003B7838">
        <w:rPr>
          <w:rFonts w:ascii="Arial" w:hAnsi="Arial" w:cs="Arial"/>
          <w:sz w:val="22"/>
          <w:szCs w:val="22"/>
          <w:lang w:val="en-US"/>
        </w:rPr>
        <w:t>):e</w:t>
      </w:r>
      <w:proofErr w:type="gramEnd"/>
      <w:r w:rsidRPr="003B7838">
        <w:rPr>
          <w:rFonts w:ascii="Arial" w:hAnsi="Arial" w:cs="Arial"/>
          <w:sz w:val="22"/>
          <w:szCs w:val="22"/>
          <w:lang w:val="en-US"/>
        </w:rPr>
        <w:t xml:space="preserve">2311460120.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doi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: 10.1073/pnas.2311460120.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Epub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2023 Dec 21</w:t>
      </w:r>
      <w:r w:rsidR="00FF78A2" w:rsidRPr="003B7838">
        <w:rPr>
          <w:rFonts w:ascii="Arial" w:hAnsi="Arial" w:cs="Arial"/>
          <w:sz w:val="22"/>
          <w:szCs w:val="22"/>
          <w:lang w:val="en-US"/>
        </w:rPr>
        <w:t>.</w:t>
      </w:r>
      <w:r w:rsidRPr="003B7838">
        <w:rPr>
          <w:rFonts w:ascii="Arial" w:hAnsi="Arial" w:cs="Arial"/>
          <w:sz w:val="22"/>
          <w:szCs w:val="22"/>
          <w:lang w:val="en-US"/>
        </w:rPr>
        <w:t xml:space="preserve"> Journal Article</w:t>
      </w:r>
    </w:p>
    <w:p w:rsidR="00DC1977" w:rsidRPr="003B7838" w:rsidRDefault="00DC1977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Delbrouck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C,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Kiweler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N, Chen O,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Pozdeev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VI,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Haase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Neises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Oudin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Fouquier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d'Hérouël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Shen R,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L, Halder R,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Lesur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Schuster A, Lorenz NI, Jaeger C,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Feucherolles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Frache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G,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Szpakowska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Chevigne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Ronellenfitsch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MW,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Moussay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E,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Piraud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Skupin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A, Schulze 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Niclou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SP,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Letellier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E,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Meiser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J.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Formate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promotes invasion and metastasis in reliance on lipid metabolism. Cell Rep. 2023 Sep 26;42(9):113034.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doi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: 10.1016/j.celrep.2023.113034.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Epub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2023 Aug 30</w:t>
      </w:r>
      <w:r w:rsidR="00FF78A2" w:rsidRPr="003B7838">
        <w:rPr>
          <w:rFonts w:ascii="Arial" w:hAnsi="Arial" w:cs="Arial"/>
          <w:sz w:val="22"/>
          <w:szCs w:val="22"/>
          <w:lang w:val="en-US"/>
        </w:rPr>
        <w:t>.</w:t>
      </w:r>
      <w:r w:rsidR="00C0396E" w:rsidRPr="003B7838">
        <w:rPr>
          <w:rFonts w:ascii="Arial" w:hAnsi="Arial" w:cs="Arial"/>
          <w:sz w:val="22"/>
          <w:szCs w:val="22"/>
          <w:lang w:val="en-US"/>
        </w:rPr>
        <w:t xml:space="preserve"> Journal Article</w:t>
      </w:r>
    </w:p>
    <w:p w:rsidR="00440F91" w:rsidRPr="00440F91" w:rsidRDefault="00440F91" w:rsidP="00440F91">
      <w:pPr>
        <w:spacing w:after="0" w:line="240" w:lineRule="auto"/>
        <w:rPr>
          <w:rFonts w:ascii="Arial" w:eastAsia="Times New Roman" w:hAnsi="Arial" w:cs="Arial"/>
          <w:lang w:val="en-US" w:eastAsia="de-DE"/>
        </w:rPr>
      </w:pPr>
      <w:proofErr w:type="spellStart"/>
      <w:r w:rsidRPr="00440F91">
        <w:rPr>
          <w:rFonts w:ascii="Arial" w:eastAsia="Times New Roman" w:hAnsi="Arial" w:cs="Arial"/>
          <w:lang w:val="en-US" w:eastAsia="de-DE"/>
        </w:rPr>
        <w:t>Alborzinia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H, Chen Z,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Yildiz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U, Freitas FP, Vogel FCE,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Varga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JP,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Batani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J,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Bartenhagen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C, Schmitz W,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Büchel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G,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Michalke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B, Zheng J,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Meierjohann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S, Girardi E,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Espinet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E,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Flórez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AF, Dos Santos AF,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Aroua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N,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Cheytan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T, Haenlin J,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Schlicker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L, Xavier da Silva TN,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Przybylla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A,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Zeisberger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P,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Superti-Furga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G,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Eilers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M, Conrad M, Fabiano M, Schweizer U, Fischer M, Schulze A, Trumpp A, Friedmann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Angeli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JP. LRP8-mediated selenocysteine uptake is a targetable vulnerability in MYCN-amplified neuroblastoma. EMBO Mol Med. 2023 Aug 7;15(8</w:t>
      </w:r>
      <w:proofErr w:type="gramStart"/>
      <w:r w:rsidRPr="00440F91">
        <w:rPr>
          <w:rFonts w:ascii="Arial" w:eastAsia="Times New Roman" w:hAnsi="Arial" w:cs="Arial"/>
          <w:lang w:val="en-US" w:eastAsia="de-DE"/>
        </w:rPr>
        <w:t>):e</w:t>
      </w:r>
      <w:proofErr w:type="gramEnd"/>
      <w:r w:rsidRPr="00440F91">
        <w:rPr>
          <w:rFonts w:ascii="Arial" w:eastAsia="Times New Roman" w:hAnsi="Arial" w:cs="Arial"/>
          <w:lang w:val="en-US" w:eastAsia="de-DE"/>
        </w:rPr>
        <w:t xml:space="preserve">18014.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doi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: 10.15252/emmm.202318014. </w:t>
      </w:r>
      <w:proofErr w:type="spellStart"/>
      <w:r w:rsidRPr="00440F91">
        <w:rPr>
          <w:rFonts w:ascii="Arial" w:eastAsia="Times New Roman" w:hAnsi="Arial" w:cs="Arial"/>
          <w:lang w:val="en-US" w:eastAsia="de-DE"/>
        </w:rPr>
        <w:t>Epub</w:t>
      </w:r>
      <w:proofErr w:type="spellEnd"/>
      <w:r w:rsidRPr="00440F91">
        <w:rPr>
          <w:rFonts w:ascii="Arial" w:eastAsia="Times New Roman" w:hAnsi="Arial" w:cs="Arial"/>
          <w:lang w:val="en-US" w:eastAsia="de-DE"/>
        </w:rPr>
        <w:t xml:space="preserve"> 2023 Jul 12. PMID: 37435859; PMCID: PMC10405063</w:t>
      </w:r>
      <w:r w:rsidR="00FF78A2" w:rsidRPr="003B7838">
        <w:rPr>
          <w:rFonts w:ascii="Arial" w:eastAsia="Times New Roman" w:hAnsi="Arial" w:cs="Arial"/>
          <w:lang w:val="en-US" w:eastAsia="de-DE"/>
        </w:rPr>
        <w:t>.</w:t>
      </w:r>
      <w:r w:rsidR="00DC1977" w:rsidRPr="003B7838">
        <w:rPr>
          <w:rFonts w:ascii="Arial" w:eastAsia="Times New Roman" w:hAnsi="Arial" w:cs="Arial"/>
          <w:lang w:val="en-US" w:eastAsia="de-DE"/>
        </w:rPr>
        <w:t xml:space="preserve"> Journal Article</w:t>
      </w:r>
    </w:p>
    <w:p w:rsidR="00E67773" w:rsidRPr="003B7838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Fonts w:ascii="Arial" w:hAnsi="Arial" w:cs="Arial"/>
          <w:sz w:val="22"/>
          <w:szCs w:val="22"/>
          <w:lang w:val="en-US"/>
        </w:rPr>
        <w:t xml:space="preserve">Chaves-Filho Adriano B*, Schulze Almut*. Cholesterol atlas of tumor microenvironment provides route to improved CAR-T therapy. Cancer Cell, </w:t>
      </w:r>
      <w:proofErr w:type="gramStart"/>
      <w:r w:rsidRPr="003B7838">
        <w:rPr>
          <w:rFonts w:ascii="Arial" w:hAnsi="Arial" w:cs="Arial"/>
          <w:sz w:val="22"/>
          <w:szCs w:val="22"/>
          <w:lang w:val="en-US"/>
        </w:rPr>
        <w:t>doi:10.1016/j.ccell</w:t>
      </w:r>
      <w:proofErr w:type="gramEnd"/>
      <w:r w:rsidRPr="003B7838">
        <w:rPr>
          <w:rFonts w:ascii="Arial" w:hAnsi="Arial" w:cs="Arial"/>
          <w:sz w:val="22"/>
          <w:szCs w:val="22"/>
          <w:lang w:val="en-US"/>
        </w:rPr>
        <w:t>.2023.05.013 2023. Journal Article (Editorial)</w:t>
      </w:r>
    </w:p>
    <w:p w:rsidR="00E67773" w:rsidRPr="003B7838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Fonts w:ascii="Arial" w:hAnsi="Arial" w:cs="Arial"/>
          <w:sz w:val="22"/>
          <w:szCs w:val="22"/>
          <w:lang w:val="en-US"/>
        </w:rPr>
        <w:t xml:space="preserve">Maier Carina R*, Hartmann Oliver, Prieto-Garcia Cristian, Al-Shami Kamal M*,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Lisa*, Vogel Felix C E*,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Haid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Silke*,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Klann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Kevin, Buck Victoria, Munch Christian, Schmitz Werner,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Einig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Elias,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Krenz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Bastian,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Calzado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Marco 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Eilers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Martin, Popov Nikita,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</w:t>
      </w:r>
      <w:r w:rsidRPr="003B7838">
        <w:rPr>
          <w:rFonts w:ascii="Arial" w:hAnsi="Arial" w:cs="Arial"/>
          <w:sz w:val="22"/>
          <w:szCs w:val="22"/>
          <w:lang w:val="en-US"/>
        </w:rPr>
        <w:lastRenderedPageBreak/>
        <w:t xml:space="preserve">Mathias T,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Diefenbacher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Markus E, Schulze Almut*. USP28 controls SREBP2 and the mevalonate pathway to drive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tumour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growth in squamous cancer. Cell Death Differ 2023, published online 18. May. Journal Article</w:t>
      </w:r>
    </w:p>
    <w:p w:rsidR="00E67773" w:rsidRPr="00BC5297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Fonts w:ascii="Arial" w:hAnsi="Arial" w:cs="Arial"/>
          <w:sz w:val="22"/>
          <w:szCs w:val="22"/>
          <w:lang w:val="en-US"/>
        </w:rPr>
        <w:t xml:space="preserve">Winkelkotte, Alina M*, Schulze Almut*. Palmitate paves the way to lung metastasis. </w:t>
      </w:r>
      <w:r w:rsidRPr="00BC5297">
        <w:rPr>
          <w:rFonts w:ascii="Arial" w:hAnsi="Arial" w:cs="Arial"/>
          <w:sz w:val="22"/>
          <w:szCs w:val="22"/>
          <w:lang w:val="en-US"/>
        </w:rPr>
        <w:t>Trends Cancer 2023 9: 376-378. Journal Article (Editorial)</w:t>
      </w:r>
    </w:p>
    <w:p w:rsidR="00E67773" w:rsidRPr="003B7838" w:rsidRDefault="00E67773">
      <w:pPr>
        <w:rPr>
          <w:rFonts w:ascii="Arial" w:hAnsi="Arial" w:cs="Arial"/>
          <w:lang w:val="en-US"/>
        </w:rPr>
      </w:pPr>
    </w:p>
    <w:p w:rsidR="00E67773" w:rsidRPr="003B7838" w:rsidRDefault="00E67773">
      <w:pPr>
        <w:rPr>
          <w:rFonts w:ascii="Arial" w:hAnsi="Arial" w:cs="Arial"/>
          <w:lang w:val="en-US"/>
        </w:rPr>
      </w:pPr>
    </w:p>
    <w:p w:rsidR="00E67773" w:rsidRPr="003B7838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3B7838">
        <w:rPr>
          <w:rStyle w:val="Fett"/>
          <w:rFonts w:ascii="Arial" w:hAnsi="Arial" w:cs="Arial"/>
          <w:sz w:val="22"/>
          <w:szCs w:val="22"/>
          <w:lang w:val="en-US"/>
        </w:rPr>
        <w:t>2022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Barayeu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Uladzimir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*, Schilling Danny*, Eid Mohammad*, Xavier da Silva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Thamara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Nishida,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Lisa*,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Mitreska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Nikolina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Zapp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Christopher,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Gräter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Frauke, Miller Aubry*,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Kappl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Reinhard, Schulze Almut*, Friedmann </w:t>
      </w:r>
      <w:proofErr w:type="spellStart"/>
      <w:r w:rsidRPr="003B7838">
        <w:rPr>
          <w:rFonts w:ascii="Arial" w:hAnsi="Arial" w:cs="Arial"/>
          <w:sz w:val="22"/>
          <w:szCs w:val="22"/>
          <w:lang w:val="en-US"/>
        </w:rPr>
        <w:t>Angeli</w:t>
      </w:r>
      <w:proofErr w:type="spellEnd"/>
      <w:r w:rsidRPr="003B7838">
        <w:rPr>
          <w:rFonts w:ascii="Arial" w:hAnsi="Arial" w:cs="Arial"/>
          <w:sz w:val="22"/>
          <w:szCs w:val="22"/>
          <w:lang w:val="en-US"/>
        </w:rPr>
        <w:t xml:space="preserve"> José Pedro</w:t>
      </w:r>
      <w:r w:rsidRPr="00C0396E">
        <w:rPr>
          <w:rFonts w:ascii="Arial" w:hAnsi="Arial" w:cs="Arial"/>
          <w:sz w:val="22"/>
          <w:szCs w:val="22"/>
          <w:lang w:val="en-US"/>
        </w:rPr>
        <w:t xml:space="preserve">, Dick Tobias*: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Hydropersulfides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inhibit lipid peroxidation and ferroptosis by scavenging radicals. Nature chemical biology 2022, 19:28-37.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Löhr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Mario,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Härtig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Wolfgang,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Kroiß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Matthias,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Sbiera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Silviu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Lapa Constantin, Mages Bianca, Strobel Sabrina,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Hundt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Jennifer Elisabeth,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Bohnert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Simone, Kircher Stefan, Janaki-Raman Sudha,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Monoranu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Camelia-Maria: SOAT1: A Suitable Target for Therapy in High-Grade Astrocytic Glioma? International journal of molecular sciences 2022, 23:3726.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Mainz Laura,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Sarhan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Mohamed A F E, Roth Sabine, Sauer Ursula,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Kalogirou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Charis, Eckstein Markus, Gerhard-Hartmann Elena, Seibert Helen-Desiree, Voelker Hans-Ulrich,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Geppert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Carol, Rosenwald Andreas,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Eilers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Martin,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Diefenbacher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Markus,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Mathias T: Acute systemic knockdown of Atg7 is lethal and causes pancreatic destruction in shRNA transgenic mice. Autophagy 2022, 18:1-14.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Miyazawa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Hidenobu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Snaebjörnsson Marteinn Thor*, Prior Nicole,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Kafkia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Eleni,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Hammarén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Henrik M,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Tsuchida-Straeten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Nobuko, Patil Kiran R, Beck Martin,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Aulehla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Alexander: Glycolytic flux-signaling controls mouse embryo mesoderm development.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eLife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2022, </w:t>
      </w:r>
      <w:proofErr w:type="gramStart"/>
      <w:r w:rsidRPr="00C0396E">
        <w:rPr>
          <w:rFonts w:ascii="Arial" w:hAnsi="Arial" w:cs="Arial"/>
          <w:sz w:val="22"/>
          <w:szCs w:val="22"/>
          <w:lang w:val="en-US"/>
        </w:rPr>
        <w:t>11:e</w:t>
      </w:r>
      <w:proofErr w:type="gramEnd"/>
      <w:r w:rsidRPr="00C0396E">
        <w:rPr>
          <w:rFonts w:ascii="Arial" w:hAnsi="Arial" w:cs="Arial"/>
          <w:sz w:val="22"/>
          <w:szCs w:val="22"/>
          <w:lang w:val="en-US"/>
        </w:rPr>
        <w:t>83299.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Poeller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Philipp*, Schulze Almut*: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Akt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protein boosts cancer metabolism through a two-pronged attack. Nature 2022, 608:43-44. Journal Article (Editorial)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Schwarz Jessica Denise,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Lukassen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Sören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Bhandare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Pranjali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Eing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Lorenz, Snaebjörnsson Marteinn Thor*, García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Yiliam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Cruz,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Kisker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Jan Philipp, Schulze Almut*, Wolf Elmar: The glycolytic enzyme ALDOA and the exon junction complex protein RBM8A are regulators of ribosomal biogenesis. Frontiers in cell and developmental biology 2022, 10:954358. Journal Article</w:t>
      </w:r>
    </w:p>
    <w:p w:rsidR="003B7838" w:rsidRPr="00BC5297" w:rsidRDefault="00E67773" w:rsidP="003B7838">
      <w:pPr>
        <w:pStyle w:val="StandardWeb"/>
        <w:rPr>
          <w:rFonts w:ascii="Arial" w:hAnsi="Arial" w:cs="Arial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Vollmuth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Nadine,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Lisa*, Guo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Yongxia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Hovhannisyan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Pargev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Janaki-Raman Sudha,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Kurmasheva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Naziia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Schmitz Werner,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Stelzner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Kathrin,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Rajeeve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Karthika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Rudel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Thomas: c-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Myc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plays a key role in IFN-</w:t>
      </w:r>
      <w:r w:rsidRPr="00C0396E">
        <w:rPr>
          <w:rFonts w:ascii="Arial" w:hAnsi="Arial" w:cs="Arial"/>
          <w:sz w:val="22"/>
          <w:szCs w:val="22"/>
        </w:rPr>
        <w:t>γ</w:t>
      </w:r>
      <w:r w:rsidRPr="00C0396E">
        <w:rPr>
          <w:rFonts w:ascii="Arial" w:hAnsi="Arial" w:cs="Arial"/>
          <w:sz w:val="22"/>
          <w:szCs w:val="22"/>
          <w:lang w:val="en-US"/>
        </w:rPr>
        <w:t xml:space="preserve">-induced persistence of Chlamydia trachomatis.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eLife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2022, </w:t>
      </w:r>
      <w:proofErr w:type="gramStart"/>
      <w:r w:rsidRPr="00C0396E">
        <w:rPr>
          <w:rFonts w:ascii="Arial" w:hAnsi="Arial" w:cs="Arial"/>
          <w:sz w:val="22"/>
          <w:szCs w:val="22"/>
          <w:lang w:val="en-US"/>
        </w:rPr>
        <w:t>11:e</w:t>
      </w:r>
      <w:proofErr w:type="gramEnd"/>
      <w:r w:rsidRPr="00C0396E">
        <w:rPr>
          <w:rFonts w:ascii="Arial" w:hAnsi="Arial" w:cs="Arial"/>
          <w:sz w:val="22"/>
          <w:szCs w:val="22"/>
          <w:lang w:val="en-US"/>
        </w:rPr>
        <w:t xml:space="preserve">76721. </w:t>
      </w:r>
      <w:r w:rsidRPr="00BC5297">
        <w:rPr>
          <w:rFonts w:ascii="Arial" w:hAnsi="Arial" w:cs="Arial"/>
          <w:sz w:val="22"/>
          <w:szCs w:val="22"/>
          <w:lang w:val="en-US"/>
        </w:rPr>
        <w:t>Journal Article</w:t>
      </w:r>
      <w:r w:rsidR="003B7838" w:rsidRPr="00BC5297">
        <w:rPr>
          <w:rFonts w:ascii="Arial" w:hAnsi="Arial" w:cs="Arial"/>
          <w:sz w:val="22"/>
          <w:szCs w:val="22"/>
          <w:lang w:val="en-US"/>
        </w:rPr>
        <w:br w:type="page"/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Style w:val="Fett"/>
          <w:rFonts w:ascii="Arial" w:hAnsi="Arial" w:cs="Arial"/>
          <w:sz w:val="22"/>
          <w:szCs w:val="22"/>
          <w:lang w:val="en-US"/>
        </w:rPr>
        <w:lastRenderedPageBreak/>
        <w:t>2021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t xml:space="preserve">Hartmann Oliver,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Reissland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Michaela, Maier Carina R*, Fischer Thomas, Prieto-Garcia Cristian,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Baluapuri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Apoorva, Schwarz Jessica, Schmitz Werner, Garrido-Rodriguez Martin,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Pahor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Nikolett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Davies Clare C,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Bassermann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Florian,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Orian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Amir, Wolf Elmar,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Calzado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Marco 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Mathias T,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Diefenbacher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Markus E: Implementation of CRISPR/Cas9 Genome Editing to Generate Murine Lung Cancer Models That Depict the Mutational Landscape of Human Disease. Frontiers in cell and developmental biology 2021, 9:641618.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Kalogirou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Linxweiler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J, Schmucker P,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Snaebjornsson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 T*, Schmitz W,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Wach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S, Krebs M, Hartmann 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Puhr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M, Müller 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Spahn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M, Seitz A K, Frank T,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Marouf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H,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Büchel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G, Eckstein M, Kübler H,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Eilers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M, Saar M, Junker K,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Röhrig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F,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Kneitz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B,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 T, Schulze Almut*: MiR-205-driven downregulation of cholesterol biosynthesis through SQLE-inhibition identifies therapeutic vulnerability in aggressive prostate cancer. Nature Communications 2021, 12:5066.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Peixoto Joana, Janaki-Raman Sudha,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Schlicker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Lisa*, Schmitz Werner, Walz Susanne, Winkelkotte Alina*, Herold-Mende Christel, Soares Paula, Schulze Almut*, Lima Jorge: Integrated Metabolomics and Transcriptomics Analysis of Monolayer and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Neurospheres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from Established Glioblastoma Cell Lines. Cancers 2021, 13:1327.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Rudalska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Ramona,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Harbig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Jule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Snaebjornsson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Marteinn T*, Klotz Sabrina, Zwirner Stefan,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Taranets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Liudmyla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Heinzmann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Florian,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Kronenberger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Thales, Forster Michael, Cui Wei,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D'Artista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Luana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Einig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Elias,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Hinterleitner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Martina, Schmitz Werner,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Dylawerska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Agata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Kang Tae-Won,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Poso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Antti,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Mathias T, Malek Nisar P, Bitzer Michael, Laufer Stefan, Pichler Bernd J, Popov Nikita,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Zender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Lars,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Dauch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Daniel. LXR</w:t>
      </w:r>
      <w:r w:rsidRPr="00C0396E">
        <w:rPr>
          <w:rFonts w:ascii="Arial" w:hAnsi="Arial" w:cs="Arial"/>
          <w:sz w:val="22"/>
          <w:szCs w:val="22"/>
        </w:rPr>
        <w:t>α</w:t>
      </w:r>
      <w:r w:rsidRPr="00C0396E">
        <w:rPr>
          <w:rFonts w:ascii="Arial" w:hAnsi="Arial" w:cs="Arial"/>
          <w:sz w:val="22"/>
          <w:szCs w:val="22"/>
          <w:lang w:val="en-US"/>
        </w:rPr>
        <w:t xml:space="preserve"> activation and Raf inhibition trigger lethal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lipotoxicity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in liver cancer. Nature Cancer 2021, 2:201-217.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Ruiz-Pérez María Victoria,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Sainero-Alcolado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Lourdes, Oliynyk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Ganna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Matuschek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Isabell,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Balboni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Nicola,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Ubhayasekera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S J Kumari 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Snaebjornsson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Marteinn Thor*, Makowski Kamil,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Aaltonen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Kristina,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Bexell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Daniel, Serra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Dolors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Nilsson Roland, Bergquist Jonas, Schulze Almut*,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Arsenian-Henriksson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Marie: Inhibition of fatty acid synthesis induces differentiation and reduces tumor burden in childhood neuroblastoma.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iScience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2021, 24:102128. Journal Article</w:t>
      </w:r>
    </w:p>
    <w:p w:rsidR="00E67773" w:rsidRPr="00BC5297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Vogel Felix Christian Eduard*, Schulze Almut*: Fatty acid synthesis enables brain metastasis. </w:t>
      </w:r>
      <w:r w:rsidRPr="00BC5297">
        <w:rPr>
          <w:rFonts w:ascii="Arial" w:hAnsi="Arial" w:cs="Arial"/>
          <w:sz w:val="22"/>
          <w:szCs w:val="22"/>
          <w:lang w:val="en-US"/>
        </w:rPr>
        <w:t>Nature cancer 2021, 2:374 - 376. Journal Article (Editorial)</w:t>
      </w:r>
    </w:p>
    <w:p w:rsidR="00E67773" w:rsidRPr="00C0396E" w:rsidRDefault="00E67773">
      <w:pPr>
        <w:rPr>
          <w:rFonts w:ascii="Arial" w:hAnsi="Arial" w:cs="Arial"/>
          <w:lang w:val="en-US"/>
        </w:rPr>
      </w:pPr>
    </w:p>
    <w:p w:rsidR="00E67773" w:rsidRPr="00C0396E" w:rsidRDefault="00E67773">
      <w:pPr>
        <w:rPr>
          <w:rFonts w:ascii="Arial" w:hAnsi="Arial" w:cs="Arial"/>
          <w:lang w:val="en-US"/>
        </w:rPr>
      </w:pP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Style w:val="Fett"/>
          <w:rFonts w:ascii="Arial" w:hAnsi="Arial" w:cs="Arial"/>
          <w:sz w:val="22"/>
          <w:szCs w:val="22"/>
          <w:lang w:val="en-US"/>
        </w:rPr>
        <w:t>2020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t xml:space="preserve">De Lira Maria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Nathalia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>, Raman Sudha Janaki, Schulze Almut*, Schneider-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Schaulies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Sibylle,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Avota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Elita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>: Neutral Sphingomyelinase-2 (NSM 2) Controls T Cell Metabolic Homeostasis and Reprogramming During Activation. Frontiers in molecular biosciences 2020, 7:217.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lastRenderedPageBreak/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Kaymak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Irem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Maier Carina R*, Schmitz Werner, Campbell Andrew D, Dankworth Beatrice, Ade Carsten P, Walz Susanne,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Paauwe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Madelon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Kalogirou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Charis,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Marouf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Hecham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Rosenfeldt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>, Matthias T, Gay David M, McGregor Grace H, Sansom Owen J, Schulze Almut*: Mevalonate Pathway Provides Ubiquinone to Maintain Pyrimidine Synthesis and Survival in p53-Deficient Cancer Cells Exposed to Metabolic Stress. Cancer Res 2020, 80:189-203.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Rajeeve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Karthika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Vollmuth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Nadine, Janaki-Raman Sudha, Wulff Thomas F,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Baluapuri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Apoorva,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Dejure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Francesca R, Huber Claudia, Fink Julian,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Schmalhofer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Maximilian, Schmitz Werner,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Sivadasan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Rajeeve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Wolf Elmar,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Eisenreich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Wolfgang, Schulze Almut*, Seibel Jürgen,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Rudel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Thomas: Reprogramming of host glutamine metabolism during Chlamydia trachomatis infection and its key role in peptidoglycan synthesis. Nature microbiology 2020, 5:1390-1402. Journal Article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  <w:t xml:space="preserve">Schulze Almut*: Cancer metabolism - An update. Molecular metabolism 2020, </w:t>
      </w:r>
      <w:proofErr w:type="gramStart"/>
      <w:r w:rsidRPr="00C0396E">
        <w:rPr>
          <w:rFonts w:ascii="Arial" w:hAnsi="Arial" w:cs="Arial"/>
          <w:sz w:val="22"/>
          <w:szCs w:val="22"/>
          <w:lang w:val="en-US"/>
        </w:rPr>
        <w:t>33:S</w:t>
      </w:r>
      <w:proofErr w:type="gramEnd"/>
      <w:r w:rsidRPr="00C0396E">
        <w:rPr>
          <w:rFonts w:ascii="Arial" w:hAnsi="Arial" w:cs="Arial"/>
          <w:sz w:val="22"/>
          <w:szCs w:val="22"/>
          <w:lang w:val="en-US"/>
        </w:rPr>
        <w:t>2212877819309494. Journal Article (Editorial)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Snaebjornsson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Marteinn Thor*, Janaki-Raman Sudha, Schulze Almut*: Greasing the Wheels of the Cancer Machine: The Role of Lipid Metabolism in Cancer. Cell metabolism 2020, 31:62-76. Journal Article (Review Article)</w:t>
      </w:r>
    </w:p>
    <w:p w:rsidR="00E67773" w:rsidRPr="00BC5297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Triki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Mouna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Rinaldi Gianmarco,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Planque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Melanie,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Broekaert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Dorien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, Winkelkotte Alina M*, Maier Carina R*, Janaki Raman Sudha,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Vandekeere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Anke, Van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Elsen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Joke, Orth Martin F, Grünewald Thomas G P*, Schulze Almut*, Fendt Sarah-Maria: mTOR Signaling and SREBP Activity Increase FADS2 Expression and Can Activate </w:t>
      </w:r>
      <w:proofErr w:type="spellStart"/>
      <w:r w:rsidRPr="00C0396E">
        <w:rPr>
          <w:rFonts w:ascii="Arial" w:hAnsi="Arial" w:cs="Arial"/>
          <w:sz w:val="22"/>
          <w:szCs w:val="22"/>
          <w:lang w:val="en-US"/>
        </w:rPr>
        <w:t>Sapienate</w:t>
      </w:r>
      <w:proofErr w:type="spellEnd"/>
      <w:r w:rsidRPr="00C0396E">
        <w:rPr>
          <w:rFonts w:ascii="Arial" w:hAnsi="Arial" w:cs="Arial"/>
          <w:sz w:val="22"/>
          <w:szCs w:val="22"/>
          <w:lang w:val="en-US"/>
        </w:rPr>
        <w:t xml:space="preserve"> Biosynthesis. </w:t>
      </w:r>
      <w:r w:rsidRPr="00BC5297">
        <w:rPr>
          <w:rFonts w:ascii="Arial" w:hAnsi="Arial" w:cs="Arial"/>
          <w:sz w:val="22"/>
          <w:szCs w:val="22"/>
          <w:lang w:val="en-US"/>
        </w:rPr>
        <w:t>Cell reports 2020, 31:107806. Journal Article</w:t>
      </w:r>
    </w:p>
    <w:p w:rsidR="00E67773" w:rsidRPr="00BC5297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</w:p>
    <w:p w:rsidR="00E67773" w:rsidRPr="00C0396E" w:rsidRDefault="00E67773">
      <w:pPr>
        <w:rPr>
          <w:rFonts w:ascii="Arial" w:hAnsi="Arial" w:cs="Arial"/>
          <w:lang w:val="en-US"/>
        </w:rPr>
      </w:pP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0396E">
        <w:rPr>
          <w:rStyle w:val="Fett"/>
          <w:rFonts w:ascii="Arial" w:hAnsi="Arial" w:cs="Arial"/>
          <w:sz w:val="22"/>
          <w:szCs w:val="22"/>
          <w:lang w:val="en-US"/>
        </w:rPr>
        <w:t>2019</w:t>
      </w:r>
      <w:r w:rsidRPr="00C0396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67773" w:rsidRPr="00C0396E" w:rsidRDefault="00E67773" w:rsidP="00E67773">
      <w:pPr>
        <w:pStyle w:val="StandardWeb"/>
        <w:rPr>
          <w:rFonts w:ascii="Arial" w:hAnsi="Arial" w:cs="Arial"/>
          <w:sz w:val="22"/>
          <w:szCs w:val="22"/>
        </w:rPr>
      </w:pPr>
      <w:r w:rsidRPr="00C0396E">
        <w:rPr>
          <w:rFonts w:ascii="Arial" w:hAnsi="Arial" w:cs="Arial"/>
          <w:sz w:val="22"/>
          <w:szCs w:val="22"/>
          <w:lang w:val="en-US"/>
        </w:rPr>
        <w:t xml:space="preserve">Peck Barrie, Schulze Almut*. Lipid Metabolism at the Nexus of Diet and Tumor Microenvironment. </w:t>
      </w:r>
      <w:r w:rsidRPr="00C0396E">
        <w:rPr>
          <w:rFonts w:ascii="Arial" w:hAnsi="Arial" w:cs="Arial"/>
          <w:sz w:val="22"/>
          <w:szCs w:val="22"/>
        </w:rPr>
        <w:t xml:space="preserve">Trends Cancer 2019, 5:693-703. Journal </w:t>
      </w:r>
      <w:proofErr w:type="spellStart"/>
      <w:r w:rsidRPr="00C0396E">
        <w:rPr>
          <w:rFonts w:ascii="Arial" w:hAnsi="Arial" w:cs="Arial"/>
          <w:sz w:val="22"/>
          <w:szCs w:val="22"/>
        </w:rPr>
        <w:t>Article</w:t>
      </w:r>
      <w:proofErr w:type="spellEnd"/>
      <w:r w:rsidRPr="00C0396E">
        <w:rPr>
          <w:rFonts w:ascii="Arial" w:hAnsi="Arial" w:cs="Arial"/>
          <w:sz w:val="22"/>
          <w:szCs w:val="22"/>
        </w:rPr>
        <w:t xml:space="preserve"> (Review </w:t>
      </w:r>
      <w:proofErr w:type="spellStart"/>
      <w:r w:rsidRPr="00C0396E">
        <w:rPr>
          <w:rFonts w:ascii="Arial" w:hAnsi="Arial" w:cs="Arial"/>
          <w:sz w:val="22"/>
          <w:szCs w:val="22"/>
        </w:rPr>
        <w:t>Article</w:t>
      </w:r>
      <w:proofErr w:type="spellEnd"/>
      <w:r w:rsidRPr="00C0396E">
        <w:rPr>
          <w:rFonts w:ascii="Arial" w:hAnsi="Arial" w:cs="Arial"/>
          <w:sz w:val="22"/>
          <w:szCs w:val="22"/>
        </w:rPr>
        <w:t>)</w:t>
      </w:r>
    </w:p>
    <w:p w:rsidR="00E67773" w:rsidRDefault="00E67773">
      <w:pPr>
        <w:rPr>
          <w:rFonts w:ascii="Arial" w:hAnsi="Arial" w:cs="Arial"/>
          <w:lang w:val="en-US"/>
        </w:rPr>
      </w:pPr>
    </w:p>
    <w:p w:rsidR="00AF174C" w:rsidRDefault="00AF174C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BC5297" w:rsidRPr="00BC5297" w:rsidRDefault="00BC5297" w:rsidP="00BC5297">
      <w:pPr>
        <w:pStyle w:val="berschrift2"/>
        <w:rPr>
          <w:rFonts w:ascii="Arial" w:hAnsi="Arial" w:cs="Arial"/>
          <w:sz w:val="28"/>
          <w:lang w:val="en-US"/>
        </w:rPr>
      </w:pPr>
      <w:r w:rsidRPr="00BC5297">
        <w:rPr>
          <w:rFonts w:ascii="Arial" w:hAnsi="Arial" w:cs="Arial"/>
          <w:sz w:val="28"/>
          <w:lang w:val="en-US"/>
        </w:rPr>
        <w:t>Book Chapters</w:t>
      </w:r>
    </w:p>
    <w:p w:rsidR="00BC5297" w:rsidRPr="00BC5297" w:rsidRDefault="00BC5297" w:rsidP="00BC5297">
      <w:pPr>
        <w:pStyle w:val="StandardWeb"/>
        <w:rPr>
          <w:rFonts w:ascii="Arial" w:hAnsi="Arial" w:cs="Arial"/>
          <w:lang w:val="en-US"/>
        </w:rPr>
      </w:pPr>
      <w:r w:rsidRPr="00BC5297">
        <w:rPr>
          <w:rFonts w:ascii="Arial" w:hAnsi="Arial" w:cs="Arial"/>
          <w:lang w:val="en-US"/>
        </w:rPr>
        <w:t xml:space="preserve">Schulze, A., </w:t>
      </w:r>
      <w:proofErr w:type="spellStart"/>
      <w:r w:rsidRPr="00BC5297">
        <w:rPr>
          <w:rFonts w:ascii="Arial" w:hAnsi="Arial" w:cs="Arial"/>
          <w:lang w:val="en-US"/>
        </w:rPr>
        <w:t>Bensaad</w:t>
      </w:r>
      <w:proofErr w:type="spellEnd"/>
      <w:r w:rsidRPr="00BC5297">
        <w:rPr>
          <w:rFonts w:ascii="Arial" w:hAnsi="Arial" w:cs="Arial"/>
          <w:lang w:val="en-US"/>
        </w:rPr>
        <w:t xml:space="preserve">, K. &amp; Harris, A. L. Cancer Metabolism. Oxford Textbook of Cancer Biology (2019) </w:t>
      </w:r>
    </w:p>
    <w:p w:rsidR="00BC5297" w:rsidRPr="00C0396E" w:rsidRDefault="00BC5297" w:rsidP="00311C4D">
      <w:pPr>
        <w:pStyle w:val="StandardWeb"/>
        <w:rPr>
          <w:rFonts w:ascii="Arial" w:hAnsi="Arial" w:cs="Arial"/>
          <w:lang w:val="en-US"/>
        </w:rPr>
      </w:pPr>
      <w:r w:rsidRPr="00BC5297">
        <w:rPr>
          <w:rFonts w:ascii="Arial" w:hAnsi="Arial" w:cs="Arial"/>
          <w:lang w:val="en-US"/>
        </w:rPr>
        <w:t xml:space="preserve">Brault, C. &amp; Schulze, A. The Role of Glucose and Lipid Metabolism in Growth and Survival of Cancer Cells. </w:t>
      </w:r>
      <w:proofErr w:type="spellStart"/>
      <w:r w:rsidRPr="00BC5297">
        <w:rPr>
          <w:rFonts w:ascii="Arial" w:hAnsi="Arial" w:cs="Arial"/>
        </w:rPr>
        <w:t>Recent</w:t>
      </w:r>
      <w:proofErr w:type="spellEnd"/>
      <w:r w:rsidRPr="00BC5297">
        <w:rPr>
          <w:rFonts w:ascii="Arial" w:hAnsi="Arial" w:cs="Arial"/>
        </w:rPr>
        <w:t xml:space="preserve"> </w:t>
      </w:r>
      <w:proofErr w:type="spellStart"/>
      <w:r w:rsidRPr="00BC5297">
        <w:rPr>
          <w:rFonts w:ascii="Arial" w:hAnsi="Arial" w:cs="Arial"/>
        </w:rPr>
        <w:t>Results</w:t>
      </w:r>
      <w:proofErr w:type="spellEnd"/>
      <w:r w:rsidRPr="00BC5297">
        <w:rPr>
          <w:rFonts w:ascii="Arial" w:hAnsi="Arial" w:cs="Arial"/>
        </w:rPr>
        <w:t xml:space="preserve"> Cancer Res 207, 1-22, doi:10.1007/978-3-319-42118-6_1</w:t>
      </w:r>
    </w:p>
    <w:sectPr w:rsidR="00BC5297" w:rsidRPr="00C039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73"/>
    <w:rsid w:val="000262C0"/>
    <w:rsid w:val="00265298"/>
    <w:rsid w:val="002D01F9"/>
    <w:rsid w:val="002D7CCD"/>
    <w:rsid w:val="00311C4D"/>
    <w:rsid w:val="00364514"/>
    <w:rsid w:val="003B7838"/>
    <w:rsid w:val="00440F91"/>
    <w:rsid w:val="006625E9"/>
    <w:rsid w:val="00883309"/>
    <w:rsid w:val="00A2257F"/>
    <w:rsid w:val="00AE3B3F"/>
    <w:rsid w:val="00AF174C"/>
    <w:rsid w:val="00BC5297"/>
    <w:rsid w:val="00C0396E"/>
    <w:rsid w:val="00C75890"/>
    <w:rsid w:val="00DC1977"/>
    <w:rsid w:val="00E67773"/>
    <w:rsid w:val="00EB33EF"/>
    <w:rsid w:val="00FC7022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40BB"/>
  <w15:chartTrackingRefBased/>
  <w15:docId w15:val="{E092AA79-87E5-4420-B0B9-F9D75C1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C5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6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67773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529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Gabriele</dc:creator>
  <cp:keywords/>
  <dc:description/>
  <cp:lastModifiedBy>Meyer, Gabriele</cp:lastModifiedBy>
  <cp:revision>15</cp:revision>
  <dcterms:created xsi:type="dcterms:W3CDTF">2024-12-16T12:23:00Z</dcterms:created>
  <dcterms:modified xsi:type="dcterms:W3CDTF">2024-12-16T13:37:00Z</dcterms:modified>
</cp:coreProperties>
</file>